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AB9C8" w14:textId="343386F4" w:rsidR="008958D0" w:rsidRPr="0001459D" w:rsidRDefault="00D74441" w:rsidP="00C63B9E">
      <w:pPr>
        <w:spacing w:after="0" w:line="240" w:lineRule="auto"/>
        <w:jc w:val="both"/>
        <w:rPr>
          <w:rFonts w:ascii="Courier New" w:eastAsia="Times New Roman" w:hAnsi="Courier New" w:cs="Courier New"/>
          <w:b/>
          <w:bCs/>
          <w:sz w:val="20"/>
          <w:szCs w:val="20"/>
          <w:u w:val="single"/>
        </w:rPr>
      </w:pPr>
      <w:r w:rsidRPr="0001459D">
        <w:rPr>
          <w:rFonts w:ascii="Courier New" w:eastAsia="Times New Roman" w:hAnsi="Courier New" w:cs="Courier New"/>
          <w:b/>
          <w:bCs/>
          <w:sz w:val="20"/>
          <w:szCs w:val="20"/>
          <w:u w:val="single"/>
        </w:rPr>
        <w:t>1.</w:t>
      </w:r>
      <w:r w:rsidR="008958D0" w:rsidRPr="0001459D">
        <w:rPr>
          <w:rFonts w:ascii="Courier New" w:eastAsia="Times New Roman" w:hAnsi="Courier New" w:cs="Courier New"/>
          <w:b/>
          <w:bCs/>
          <w:sz w:val="20"/>
          <w:szCs w:val="20"/>
          <w:u w:val="single"/>
        </w:rPr>
        <w:t xml:space="preserve"> </w:t>
      </w:r>
      <w:r w:rsidRPr="0001459D">
        <w:rPr>
          <w:rFonts w:ascii="Courier New" w:eastAsia="Times New Roman" w:hAnsi="Courier New" w:cs="Courier New"/>
          <w:b/>
          <w:bCs/>
          <w:sz w:val="20"/>
          <w:szCs w:val="20"/>
          <w:u w:val="single"/>
        </w:rPr>
        <w:t>Je tento zoznam ISVS niekde zverejnený? Aby sme vedeli určiť, ktoré IS máme vyplniť do zoznamu pre NBU. Treba tam zahrnúť napr. systém REGOB, CISMA?</w:t>
      </w:r>
    </w:p>
    <w:p w14:paraId="37CCFF74" w14:textId="4E70E38D" w:rsidR="008958D0" w:rsidRPr="00A272F2" w:rsidRDefault="008958D0" w:rsidP="00C63B9E">
      <w:pPr>
        <w:spacing w:after="0" w:line="240" w:lineRule="auto"/>
        <w:jc w:val="both"/>
        <w:rPr>
          <w:rFonts w:ascii="Courier New" w:eastAsia="Times New Roman" w:hAnsi="Courier New" w:cs="Courier New"/>
          <w:sz w:val="20"/>
          <w:szCs w:val="20"/>
        </w:rPr>
      </w:pPr>
    </w:p>
    <w:p w14:paraId="2D7CB6E0" w14:textId="4CA86FDB" w:rsidR="00D74441" w:rsidRPr="00A272F2" w:rsidRDefault="008958D0" w:rsidP="00C63B9E">
      <w:pPr>
        <w:spacing w:after="0" w:line="240" w:lineRule="auto"/>
        <w:jc w:val="both"/>
        <w:rPr>
          <w:rFonts w:ascii="Courier New" w:eastAsia="Times New Roman" w:hAnsi="Courier New" w:cs="Courier New"/>
          <w:sz w:val="20"/>
          <w:szCs w:val="20"/>
        </w:rPr>
      </w:pPr>
      <w:r w:rsidRPr="00A272F2">
        <w:rPr>
          <w:rFonts w:ascii="Courier New" w:eastAsia="Times New Roman" w:hAnsi="Courier New" w:cs="Courier New"/>
          <w:sz w:val="20"/>
          <w:szCs w:val="20"/>
        </w:rPr>
        <w:t xml:space="preserve">Zoznam informačných systémov verejnej správy nie je </w:t>
      </w:r>
      <w:r w:rsidR="0001459D">
        <w:rPr>
          <w:rFonts w:ascii="Courier New" w:eastAsia="Times New Roman" w:hAnsi="Courier New" w:cs="Courier New"/>
          <w:sz w:val="20"/>
          <w:szCs w:val="20"/>
        </w:rPr>
        <w:t xml:space="preserve">nikde </w:t>
      </w:r>
      <w:r w:rsidRPr="00A272F2">
        <w:rPr>
          <w:rFonts w:ascii="Courier New" w:eastAsia="Times New Roman" w:hAnsi="Courier New" w:cs="Courier New"/>
          <w:sz w:val="20"/>
          <w:szCs w:val="20"/>
        </w:rPr>
        <w:t>zverejnený, každá obec/mesto si musí vytvoriť vlastn</w:t>
      </w:r>
      <w:r w:rsidR="0001459D">
        <w:rPr>
          <w:rFonts w:ascii="Courier New" w:eastAsia="Times New Roman" w:hAnsi="Courier New" w:cs="Courier New"/>
          <w:sz w:val="20"/>
          <w:szCs w:val="20"/>
        </w:rPr>
        <w:t xml:space="preserve">ý zoznam a to na základe vykonanej </w:t>
      </w:r>
      <w:r w:rsidRPr="00A272F2">
        <w:rPr>
          <w:rFonts w:ascii="Courier New" w:eastAsia="Times New Roman" w:hAnsi="Courier New" w:cs="Courier New"/>
          <w:sz w:val="20"/>
          <w:szCs w:val="20"/>
        </w:rPr>
        <w:t xml:space="preserve"> klasifikáci</w:t>
      </w:r>
      <w:r w:rsidR="0001459D">
        <w:rPr>
          <w:rFonts w:ascii="Courier New" w:eastAsia="Times New Roman" w:hAnsi="Courier New" w:cs="Courier New"/>
          <w:sz w:val="20"/>
          <w:szCs w:val="20"/>
        </w:rPr>
        <w:t>e</w:t>
      </w:r>
      <w:r w:rsidRPr="00A272F2">
        <w:rPr>
          <w:rFonts w:ascii="Courier New" w:eastAsia="Times New Roman" w:hAnsi="Courier New" w:cs="Courier New"/>
          <w:sz w:val="20"/>
          <w:szCs w:val="20"/>
        </w:rPr>
        <w:t xml:space="preserve"> informácií a</w:t>
      </w:r>
      <w:r w:rsidR="0001459D">
        <w:rPr>
          <w:rFonts w:ascii="Courier New" w:eastAsia="Times New Roman" w:hAnsi="Courier New" w:cs="Courier New"/>
          <w:sz w:val="20"/>
          <w:szCs w:val="20"/>
        </w:rPr>
        <w:t> </w:t>
      </w:r>
      <w:r w:rsidRPr="00A272F2">
        <w:rPr>
          <w:rFonts w:ascii="Courier New" w:eastAsia="Times New Roman" w:hAnsi="Courier New" w:cs="Courier New"/>
          <w:sz w:val="20"/>
          <w:szCs w:val="20"/>
        </w:rPr>
        <w:t>kategorizáci</w:t>
      </w:r>
      <w:r w:rsidR="0001459D">
        <w:rPr>
          <w:rFonts w:ascii="Courier New" w:eastAsia="Times New Roman" w:hAnsi="Courier New" w:cs="Courier New"/>
          <w:sz w:val="20"/>
          <w:szCs w:val="20"/>
        </w:rPr>
        <w:t>i</w:t>
      </w:r>
      <w:r w:rsidRPr="00A272F2">
        <w:rPr>
          <w:rFonts w:ascii="Courier New" w:eastAsia="Times New Roman" w:hAnsi="Courier New" w:cs="Courier New"/>
          <w:sz w:val="20"/>
          <w:szCs w:val="20"/>
        </w:rPr>
        <w:t xml:space="preserve"> sietí a informačných systémov.</w:t>
      </w:r>
    </w:p>
    <w:p w14:paraId="3A798E32" w14:textId="6450DC8B" w:rsidR="00CE31E6" w:rsidRPr="00A272F2" w:rsidRDefault="00CE31E6" w:rsidP="00C63B9E">
      <w:pPr>
        <w:spacing w:after="0" w:line="240" w:lineRule="auto"/>
        <w:jc w:val="both"/>
        <w:rPr>
          <w:rFonts w:ascii="Courier New" w:eastAsia="Times New Roman" w:hAnsi="Courier New" w:cs="Courier New"/>
          <w:sz w:val="20"/>
          <w:szCs w:val="20"/>
        </w:rPr>
      </w:pPr>
    </w:p>
    <w:p w14:paraId="0D29AC2C" w14:textId="62831181" w:rsidR="00CE31E6" w:rsidRPr="00A272F2" w:rsidRDefault="00CE31E6" w:rsidP="00C63B9E">
      <w:pPr>
        <w:spacing w:after="0" w:line="240" w:lineRule="auto"/>
        <w:jc w:val="both"/>
        <w:rPr>
          <w:rFonts w:ascii="Courier New" w:eastAsia="Times New Roman" w:hAnsi="Courier New" w:cs="Courier New"/>
          <w:sz w:val="20"/>
          <w:szCs w:val="20"/>
        </w:rPr>
      </w:pPr>
      <w:r w:rsidRPr="00A272F2">
        <w:rPr>
          <w:rFonts w:ascii="Courier New" w:eastAsia="Times New Roman" w:hAnsi="Courier New" w:cs="Courier New"/>
          <w:sz w:val="20"/>
          <w:szCs w:val="20"/>
        </w:rPr>
        <w:t xml:space="preserve">Systém REGOB a CISMA, či podobné „národné informačné systémy“ </w:t>
      </w:r>
      <w:r w:rsidR="0001459D">
        <w:rPr>
          <w:rFonts w:ascii="Courier New" w:eastAsia="Times New Roman" w:hAnsi="Courier New" w:cs="Courier New"/>
          <w:sz w:val="20"/>
          <w:szCs w:val="20"/>
        </w:rPr>
        <w:t xml:space="preserve">podľa nášho názoru (vychádzajúc z verejne dostupných informácií) </w:t>
      </w:r>
      <w:r w:rsidRPr="00A272F2">
        <w:rPr>
          <w:rFonts w:ascii="Courier New" w:eastAsia="Times New Roman" w:hAnsi="Courier New" w:cs="Courier New"/>
          <w:sz w:val="20"/>
          <w:szCs w:val="20"/>
        </w:rPr>
        <w:t>nepovažujeme za informačné systémy, ktorých prevádzkovateľom sú obce.</w:t>
      </w:r>
      <w:r w:rsidR="006E6C21" w:rsidRPr="00A272F2">
        <w:rPr>
          <w:rFonts w:ascii="Courier New" w:eastAsia="Times New Roman" w:hAnsi="Courier New" w:cs="Courier New"/>
          <w:sz w:val="20"/>
          <w:szCs w:val="20"/>
        </w:rPr>
        <w:t xml:space="preserve"> Osobitný zákon č. 95/2019 Z.z. o informačných systémoch verejnej správy definuje pojem informačný systém verejnej správy a ustanovuje, kto je správcom informačného systému a ďalej ustanovuje, že správca informačného systému je tiež jeho prevádzkovateľom.</w:t>
      </w:r>
    </w:p>
    <w:p w14:paraId="5E3183E8" w14:textId="2C9E447B" w:rsidR="006E6C21" w:rsidRPr="00A272F2" w:rsidRDefault="006E6C21" w:rsidP="00C63B9E">
      <w:pPr>
        <w:spacing w:after="0" w:line="240" w:lineRule="auto"/>
        <w:jc w:val="both"/>
        <w:rPr>
          <w:rFonts w:ascii="Courier New" w:eastAsia="Times New Roman" w:hAnsi="Courier New" w:cs="Courier New"/>
          <w:sz w:val="20"/>
          <w:szCs w:val="20"/>
        </w:rPr>
      </w:pPr>
    </w:p>
    <w:p w14:paraId="4EB5FD6C" w14:textId="4826A2EC" w:rsidR="006E6C21" w:rsidRPr="00A272F2" w:rsidRDefault="006E6C21" w:rsidP="00C63B9E">
      <w:pPr>
        <w:spacing w:after="0" w:line="240" w:lineRule="auto"/>
        <w:jc w:val="both"/>
        <w:rPr>
          <w:rFonts w:ascii="Courier New" w:eastAsia="Times New Roman" w:hAnsi="Courier New" w:cs="Courier New"/>
          <w:sz w:val="20"/>
          <w:szCs w:val="20"/>
        </w:rPr>
      </w:pPr>
      <w:r w:rsidRPr="00A272F2">
        <w:rPr>
          <w:rFonts w:ascii="Courier New" w:eastAsia="Times New Roman" w:hAnsi="Courier New" w:cs="Courier New"/>
          <w:sz w:val="20"/>
          <w:szCs w:val="20"/>
        </w:rPr>
        <w:t>Z osobitných zákonov upravujúcich REGOB či CISMA vyplýva, že ich správcom a teda i prevádzkovateľom je Ministerstvo vnútra SR.</w:t>
      </w:r>
    </w:p>
    <w:p w14:paraId="44F6042C" w14:textId="2D0AEBE5" w:rsidR="00D74441" w:rsidRDefault="00D74441" w:rsidP="00C63B9E">
      <w:pPr>
        <w:spacing w:after="0" w:line="240" w:lineRule="auto"/>
        <w:jc w:val="both"/>
        <w:rPr>
          <w:rFonts w:ascii="Courier New" w:eastAsia="Times New Roman" w:hAnsi="Courier New" w:cs="Courier New"/>
          <w:sz w:val="20"/>
          <w:szCs w:val="20"/>
        </w:rPr>
      </w:pPr>
    </w:p>
    <w:p w14:paraId="74F8124F" w14:textId="77777777" w:rsidR="00FA779C" w:rsidRPr="00A272F2" w:rsidRDefault="00FA779C" w:rsidP="00C63B9E">
      <w:pPr>
        <w:spacing w:after="0" w:line="240" w:lineRule="auto"/>
        <w:jc w:val="both"/>
        <w:rPr>
          <w:rFonts w:ascii="Courier New" w:eastAsia="Times New Roman" w:hAnsi="Courier New" w:cs="Courier New"/>
          <w:sz w:val="20"/>
          <w:szCs w:val="20"/>
        </w:rPr>
      </w:pPr>
    </w:p>
    <w:p w14:paraId="36EC8C4D" w14:textId="1C45D8CC" w:rsidR="00D74441" w:rsidRPr="0001459D" w:rsidRDefault="00D74441" w:rsidP="00C63B9E">
      <w:pPr>
        <w:spacing w:after="0" w:line="240" w:lineRule="auto"/>
        <w:jc w:val="both"/>
        <w:rPr>
          <w:rFonts w:ascii="Courier New" w:eastAsia="Times New Roman" w:hAnsi="Courier New" w:cs="Courier New"/>
          <w:b/>
          <w:bCs/>
          <w:sz w:val="20"/>
          <w:szCs w:val="20"/>
          <w:u w:val="single"/>
        </w:rPr>
      </w:pPr>
      <w:r w:rsidRPr="0001459D">
        <w:rPr>
          <w:rFonts w:ascii="Courier New" w:eastAsia="Times New Roman" w:hAnsi="Courier New" w:cs="Courier New"/>
          <w:b/>
          <w:bCs/>
          <w:sz w:val="20"/>
          <w:szCs w:val="20"/>
          <w:u w:val="single"/>
        </w:rPr>
        <w:t>2.</w:t>
      </w:r>
      <w:r w:rsidR="00D93D22" w:rsidRPr="0001459D">
        <w:rPr>
          <w:rFonts w:ascii="Courier New" w:eastAsia="Times New Roman" w:hAnsi="Courier New" w:cs="Courier New"/>
          <w:b/>
          <w:bCs/>
          <w:sz w:val="20"/>
          <w:szCs w:val="20"/>
          <w:u w:val="single"/>
        </w:rPr>
        <w:t xml:space="preserve"> </w:t>
      </w:r>
      <w:r w:rsidRPr="0001459D">
        <w:rPr>
          <w:rFonts w:ascii="Courier New" w:eastAsia="Times New Roman" w:hAnsi="Courier New" w:cs="Courier New"/>
          <w:b/>
          <w:bCs/>
          <w:sz w:val="20"/>
          <w:szCs w:val="20"/>
          <w:u w:val="single"/>
        </w:rPr>
        <w:t>Je ten zoznam informačných systémov niekde zverejnený?</w:t>
      </w:r>
    </w:p>
    <w:p w14:paraId="392AE2B0" w14:textId="3D475547" w:rsidR="00D74441" w:rsidRPr="00A272F2" w:rsidRDefault="00D74441" w:rsidP="00C63B9E">
      <w:pPr>
        <w:spacing w:after="0" w:line="240" w:lineRule="auto"/>
        <w:jc w:val="both"/>
        <w:rPr>
          <w:rFonts w:ascii="Courier New" w:eastAsia="Times New Roman" w:hAnsi="Courier New" w:cs="Courier New"/>
          <w:sz w:val="20"/>
          <w:szCs w:val="20"/>
        </w:rPr>
      </w:pPr>
    </w:p>
    <w:p w14:paraId="76640718" w14:textId="77777777" w:rsidR="0001459D" w:rsidRDefault="00D93D22" w:rsidP="0001459D">
      <w:pPr>
        <w:spacing w:after="0" w:line="240" w:lineRule="auto"/>
        <w:jc w:val="both"/>
        <w:rPr>
          <w:rFonts w:ascii="Courier New" w:eastAsia="Times New Roman" w:hAnsi="Courier New" w:cs="Courier New"/>
          <w:sz w:val="20"/>
          <w:szCs w:val="20"/>
        </w:rPr>
      </w:pPr>
      <w:r w:rsidRPr="00A272F2">
        <w:rPr>
          <w:rFonts w:ascii="Courier New" w:eastAsia="Times New Roman" w:hAnsi="Courier New" w:cs="Courier New"/>
          <w:sz w:val="20"/>
          <w:szCs w:val="20"/>
        </w:rPr>
        <w:t xml:space="preserve">Zoznam informačných systémov verejnej správy nie je zverejnený, </w:t>
      </w:r>
      <w:r w:rsidR="0001459D" w:rsidRPr="00A272F2">
        <w:rPr>
          <w:rFonts w:ascii="Courier New" w:eastAsia="Times New Roman" w:hAnsi="Courier New" w:cs="Courier New"/>
          <w:sz w:val="20"/>
          <w:szCs w:val="20"/>
        </w:rPr>
        <w:t>každá obec/mesto si musí vytvoriť vlastn</w:t>
      </w:r>
      <w:r w:rsidR="0001459D">
        <w:rPr>
          <w:rFonts w:ascii="Courier New" w:eastAsia="Times New Roman" w:hAnsi="Courier New" w:cs="Courier New"/>
          <w:sz w:val="20"/>
          <w:szCs w:val="20"/>
        </w:rPr>
        <w:t xml:space="preserve">ý zoznam a to na základe vykonanej </w:t>
      </w:r>
      <w:r w:rsidR="0001459D" w:rsidRPr="00A272F2">
        <w:rPr>
          <w:rFonts w:ascii="Courier New" w:eastAsia="Times New Roman" w:hAnsi="Courier New" w:cs="Courier New"/>
          <w:sz w:val="20"/>
          <w:szCs w:val="20"/>
        </w:rPr>
        <w:t xml:space="preserve"> klasifikáci</w:t>
      </w:r>
      <w:r w:rsidR="0001459D">
        <w:rPr>
          <w:rFonts w:ascii="Courier New" w:eastAsia="Times New Roman" w:hAnsi="Courier New" w:cs="Courier New"/>
          <w:sz w:val="20"/>
          <w:szCs w:val="20"/>
        </w:rPr>
        <w:t>e</w:t>
      </w:r>
      <w:r w:rsidR="0001459D" w:rsidRPr="00A272F2">
        <w:rPr>
          <w:rFonts w:ascii="Courier New" w:eastAsia="Times New Roman" w:hAnsi="Courier New" w:cs="Courier New"/>
          <w:sz w:val="20"/>
          <w:szCs w:val="20"/>
        </w:rPr>
        <w:t xml:space="preserve"> informácií a</w:t>
      </w:r>
      <w:r w:rsidR="0001459D">
        <w:rPr>
          <w:rFonts w:ascii="Courier New" w:eastAsia="Times New Roman" w:hAnsi="Courier New" w:cs="Courier New"/>
          <w:sz w:val="20"/>
          <w:szCs w:val="20"/>
        </w:rPr>
        <w:t> </w:t>
      </w:r>
      <w:r w:rsidR="0001459D" w:rsidRPr="00A272F2">
        <w:rPr>
          <w:rFonts w:ascii="Courier New" w:eastAsia="Times New Roman" w:hAnsi="Courier New" w:cs="Courier New"/>
          <w:sz w:val="20"/>
          <w:szCs w:val="20"/>
        </w:rPr>
        <w:t>kategorizáci</w:t>
      </w:r>
      <w:r w:rsidR="0001459D">
        <w:rPr>
          <w:rFonts w:ascii="Courier New" w:eastAsia="Times New Roman" w:hAnsi="Courier New" w:cs="Courier New"/>
          <w:sz w:val="20"/>
          <w:szCs w:val="20"/>
        </w:rPr>
        <w:t>i</w:t>
      </w:r>
      <w:r w:rsidR="0001459D" w:rsidRPr="00A272F2">
        <w:rPr>
          <w:rFonts w:ascii="Courier New" w:eastAsia="Times New Roman" w:hAnsi="Courier New" w:cs="Courier New"/>
          <w:sz w:val="20"/>
          <w:szCs w:val="20"/>
        </w:rPr>
        <w:t xml:space="preserve"> sietí a informačných systémov.</w:t>
      </w:r>
    </w:p>
    <w:p w14:paraId="6BE35A28" w14:textId="77777777" w:rsidR="00FA779C" w:rsidRPr="00A272F2" w:rsidRDefault="00FA779C" w:rsidP="0001459D">
      <w:pPr>
        <w:spacing w:after="0" w:line="240" w:lineRule="auto"/>
        <w:jc w:val="both"/>
        <w:rPr>
          <w:rFonts w:ascii="Courier New" w:eastAsia="Times New Roman" w:hAnsi="Courier New" w:cs="Courier New"/>
          <w:sz w:val="20"/>
          <w:szCs w:val="20"/>
        </w:rPr>
      </w:pPr>
    </w:p>
    <w:p w14:paraId="170876DA" w14:textId="76711263" w:rsidR="00D74441" w:rsidRPr="00A272F2" w:rsidRDefault="00D74441" w:rsidP="00C63B9E">
      <w:pPr>
        <w:spacing w:after="0" w:line="240" w:lineRule="auto"/>
        <w:jc w:val="both"/>
        <w:rPr>
          <w:rFonts w:ascii="Courier New" w:eastAsia="Times New Roman" w:hAnsi="Courier New" w:cs="Courier New"/>
          <w:sz w:val="20"/>
          <w:szCs w:val="20"/>
        </w:rPr>
      </w:pPr>
    </w:p>
    <w:p w14:paraId="2770E110" w14:textId="0E9357E5" w:rsidR="00D74441" w:rsidRPr="0001459D" w:rsidRDefault="00D74441" w:rsidP="00C63B9E">
      <w:pPr>
        <w:spacing w:after="0" w:line="240" w:lineRule="auto"/>
        <w:jc w:val="both"/>
        <w:rPr>
          <w:rFonts w:ascii="Courier New" w:eastAsia="Times New Roman" w:hAnsi="Courier New" w:cs="Courier New"/>
          <w:b/>
          <w:bCs/>
          <w:sz w:val="20"/>
          <w:szCs w:val="20"/>
          <w:u w:val="single"/>
        </w:rPr>
      </w:pPr>
      <w:r w:rsidRPr="0001459D">
        <w:rPr>
          <w:rFonts w:ascii="Courier New" w:eastAsia="Times New Roman" w:hAnsi="Courier New" w:cs="Courier New"/>
          <w:b/>
          <w:bCs/>
          <w:sz w:val="20"/>
          <w:szCs w:val="20"/>
          <w:u w:val="single"/>
        </w:rPr>
        <w:t>3</w:t>
      </w:r>
      <w:r w:rsidR="00C63B9E" w:rsidRPr="0001459D">
        <w:rPr>
          <w:rFonts w:ascii="Courier New" w:eastAsia="Times New Roman" w:hAnsi="Courier New" w:cs="Courier New"/>
          <w:b/>
          <w:bCs/>
          <w:sz w:val="20"/>
          <w:szCs w:val="20"/>
          <w:u w:val="single"/>
        </w:rPr>
        <w:t xml:space="preserve">. </w:t>
      </w:r>
      <w:r w:rsidRPr="0001459D">
        <w:rPr>
          <w:rFonts w:ascii="Courier New" w:eastAsia="Times New Roman" w:hAnsi="Courier New" w:cs="Courier New"/>
          <w:b/>
          <w:bCs/>
          <w:sz w:val="20"/>
          <w:szCs w:val="20"/>
          <w:u w:val="single"/>
        </w:rPr>
        <w:t>Sú mestá a obce aj prevádzkovateľom národných IS, ktoré používajú? Ide napríklad o IS DCOM, Centrálna ohlasovňa, Centrálny informačný systém matrík, Register adries a ďalšie.</w:t>
      </w:r>
    </w:p>
    <w:p w14:paraId="459FA476" w14:textId="18752C85" w:rsidR="00E76E4B" w:rsidRPr="00A272F2" w:rsidRDefault="00E76E4B" w:rsidP="00C63B9E">
      <w:pPr>
        <w:spacing w:after="0" w:line="240" w:lineRule="auto"/>
        <w:jc w:val="both"/>
        <w:rPr>
          <w:rFonts w:ascii="Courier New" w:eastAsia="Times New Roman" w:hAnsi="Courier New" w:cs="Courier New"/>
          <w:sz w:val="20"/>
          <w:szCs w:val="20"/>
          <w:u w:val="single"/>
        </w:rPr>
      </w:pPr>
    </w:p>
    <w:p w14:paraId="6239A223" w14:textId="2AC80DA1" w:rsidR="00E76E4B" w:rsidRPr="00A272F2" w:rsidRDefault="00E76E4B" w:rsidP="00C63B9E">
      <w:pPr>
        <w:spacing w:after="0" w:line="240" w:lineRule="auto"/>
        <w:jc w:val="both"/>
        <w:rPr>
          <w:rFonts w:ascii="Courier New" w:eastAsia="Times New Roman" w:hAnsi="Courier New" w:cs="Courier New"/>
          <w:sz w:val="20"/>
          <w:szCs w:val="20"/>
        </w:rPr>
      </w:pPr>
      <w:r w:rsidRPr="00A272F2">
        <w:rPr>
          <w:rFonts w:ascii="Courier New" w:eastAsia="Times New Roman" w:hAnsi="Courier New" w:cs="Courier New"/>
          <w:sz w:val="20"/>
          <w:szCs w:val="20"/>
        </w:rPr>
        <w:t>Podľa nášho názoru nie sú obce prevádzkovateľom týchto informačných systémov. Osobitný zákon č. 95/2019 Z.z. o informačných systémoch verejnej správy definuje pojem informačný systém verejnej správy a ustanovuje, kto je správcom takéhoto systému a ďalej ustanovuje, že správca informačného systému je tiež jeho prevádzkovateľom.</w:t>
      </w:r>
    </w:p>
    <w:p w14:paraId="60866ABE" w14:textId="607D8FA6" w:rsidR="00E76E4B" w:rsidRPr="00A272F2" w:rsidRDefault="00E76E4B" w:rsidP="00C63B9E">
      <w:pPr>
        <w:spacing w:after="0" w:line="240" w:lineRule="auto"/>
        <w:jc w:val="both"/>
        <w:rPr>
          <w:rFonts w:ascii="Courier New" w:eastAsia="Times New Roman" w:hAnsi="Courier New" w:cs="Courier New"/>
          <w:sz w:val="20"/>
          <w:szCs w:val="20"/>
        </w:rPr>
      </w:pPr>
    </w:p>
    <w:p w14:paraId="4BFCCC17" w14:textId="471A34DC" w:rsidR="00E76E4B" w:rsidRPr="00A272F2" w:rsidRDefault="00E80970" w:rsidP="00C63B9E">
      <w:pPr>
        <w:spacing w:after="0" w:line="240" w:lineRule="auto"/>
        <w:jc w:val="both"/>
        <w:rPr>
          <w:rFonts w:ascii="Courier New" w:eastAsia="Times New Roman" w:hAnsi="Courier New" w:cs="Courier New"/>
          <w:sz w:val="20"/>
          <w:szCs w:val="20"/>
        </w:rPr>
      </w:pPr>
      <w:r w:rsidRPr="00A272F2">
        <w:rPr>
          <w:rFonts w:ascii="Courier New" w:eastAsia="Times New Roman" w:hAnsi="Courier New" w:cs="Courier New"/>
          <w:sz w:val="20"/>
          <w:szCs w:val="20"/>
        </w:rPr>
        <w:t>Osobitné zákony (napr. zák. č. 253/1998 Z.z. o hlásení pobytu občanov SR a registri obyvateľov SR</w:t>
      </w:r>
      <w:r w:rsidR="00FC65D5" w:rsidRPr="00A272F2">
        <w:rPr>
          <w:rFonts w:ascii="Courier New" w:eastAsia="Times New Roman" w:hAnsi="Courier New" w:cs="Courier New"/>
          <w:sz w:val="20"/>
          <w:szCs w:val="20"/>
        </w:rPr>
        <w:t>, zák. č. 125/2015 Z.z. o registri adries, zák. č. 154/1994 Z.z. o matrikách) ustanovujú, kto je správcom týchto informačných systémov. Pokiaľ ide o matriky, register adries a centrálnu ohlasovňu, je to Ministerstvo vnútra SR, ktoré je tak i prevádzkovateľom týchto informačných systémov.</w:t>
      </w:r>
    </w:p>
    <w:p w14:paraId="183D3A3D" w14:textId="7FEFE73C" w:rsidR="00FC65D5" w:rsidRPr="00A272F2" w:rsidRDefault="00FC65D5" w:rsidP="00C63B9E">
      <w:pPr>
        <w:spacing w:after="0" w:line="240" w:lineRule="auto"/>
        <w:jc w:val="both"/>
        <w:rPr>
          <w:rFonts w:ascii="Courier New" w:eastAsia="Times New Roman" w:hAnsi="Courier New" w:cs="Courier New"/>
          <w:sz w:val="20"/>
          <w:szCs w:val="20"/>
        </w:rPr>
      </w:pPr>
    </w:p>
    <w:p w14:paraId="3186E807" w14:textId="4E63D815" w:rsidR="00FC65D5" w:rsidRDefault="00FC65D5" w:rsidP="00C63B9E">
      <w:pPr>
        <w:spacing w:after="0" w:line="240" w:lineRule="auto"/>
        <w:jc w:val="both"/>
        <w:rPr>
          <w:rFonts w:ascii="Courier New" w:eastAsia="Times New Roman" w:hAnsi="Courier New" w:cs="Courier New"/>
          <w:sz w:val="20"/>
          <w:szCs w:val="20"/>
        </w:rPr>
      </w:pPr>
      <w:r w:rsidRPr="00A272F2">
        <w:rPr>
          <w:rFonts w:ascii="Courier New" w:eastAsia="Times New Roman" w:hAnsi="Courier New" w:cs="Courier New"/>
          <w:sz w:val="20"/>
          <w:szCs w:val="20"/>
        </w:rPr>
        <w:t xml:space="preserve">IS DCOM je v zmysle zák. č. 305/2013 Z.z. o e-Governmente považovaný za nadrezortný informačný systém, ktorého správcom je záujmové združenie právnických osôb DataCentrum elektronizácie územnej samosprávy Slovenska (známe aj pod skratkou DEUS). </w:t>
      </w:r>
      <w:r w:rsidR="00CE31E6" w:rsidRPr="00A272F2">
        <w:rPr>
          <w:rFonts w:ascii="Courier New" w:eastAsia="Times New Roman" w:hAnsi="Courier New" w:cs="Courier New"/>
          <w:sz w:val="20"/>
          <w:szCs w:val="20"/>
        </w:rPr>
        <w:t>V zmysle vyššie uvedeného výkladu je tak DEUS i prevádzkovateľom IS DCOM.</w:t>
      </w:r>
    </w:p>
    <w:p w14:paraId="0C069B4F" w14:textId="77777777" w:rsidR="00FA779C" w:rsidRPr="00A272F2" w:rsidRDefault="00FA779C" w:rsidP="00C63B9E">
      <w:pPr>
        <w:spacing w:after="0" w:line="240" w:lineRule="auto"/>
        <w:jc w:val="both"/>
        <w:rPr>
          <w:rFonts w:ascii="Courier New" w:eastAsia="Times New Roman" w:hAnsi="Courier New" w:cs="Courier New"/>
          <w:sz w:val="20"/>
          <w:szCs w:val="20"/>
        </w:rPr>
      </w:pPr>
    </w:p>
    <w:p w14:paraId="49BB95A1" w14:textId="3076E0EE" w:rsidR="00D74441" w:rsidRPr="00A272F2" w:rsidRDefault="00D74441" w:rsidP="00C63B9E">
      <w:pPr>
        <w:spacing w:after="0" w:line="240" w:lineRule="auto"/>
        <w:jc w:val="both"/>
        <w:rPr>
          <w:rFonts w:ascii="Courier New" w:eastAsia="Times New Roman" w:hAnsi="Courier New" w:cs="Courier New"/>
          <w:sz w:val="20"/>
          <w:szCs w:val="20"/>
        </w:rPr>
      </w:pPr>
    </w:p>
    <w:p w14:paraId="282F357F" w14:textId="13F31CE3" w:rsidR="00D74441" w:rsidRPr="0001459D" w:rsidRDefault="00D74441" w:rsidP="00C63B9E">
      <w:pPr>
        <w:spacing w:after="0" w:line="240" w:lineRule="auto"/>
        <w:jc w:val="both"/>
        <w:rPr>
          <w:rFonts w:ascii="Courier New" w:eastAsia="Times New Roman" w:hAnsi="Courier New" w:cs="Courier New"/>
          <w:b/>
          <w:bCs/>
          <w:sz w:val="20"/>
          <w:szCs w:val="20"/>
          <w:u w:val="single"/>
        </w:rPr>
      </w:pPr>
      <w:r w:rsidRPr="0001459D">
        <w:rPr>
          <w:rFonts w:ascii="Courier New" w:eastAsia="Times New Roman" w:hAnsi="Courier New" w:cs="Courier New"/>
          <w:b/>
          <w:bCs/>
          <w:sz w:val="20"/>
          <w:szCs w:val="20"/>
          <w:u w:val="single"/>
        </w:rPr>
        <w:t>4</w:t>
      </w:r>
      <w:r w:rsidR="00C63B9E" w:rsidRPr="0001459D">
        <w:rPr>
          <w:rFonts w:ascii="Courier New" w:eastAsia="Times New Roman" w:hAnsi="Courier New" w:cs="Courier New"/>
          <w:b/>
          <w:bCs/>
          <w:sz w:val="20"/>
          <w:szCs w:val="20"/>
          <w:u w:val="single"/>
        </w:rPr>
        <w:t xml:space="preserve">. </w:t>
      </w:r>
      <w:r w:rsidRPr="0001459D">
        <w:rPr>
          <w:rFonts w:ascii="Courier New" w:eastAsia="Times New Roman" w:hAnsi="Courier New" w:cs="Courier New"/>
          <w:b/>
          <w:bCs/>
          <w:sz w:val="20"/>
          <w:szCs w:val="20"/>
          <w:u w:val="single"/>
        </w:rPr>
        <w:t>V rámci nášho mikroregiónu Obec Trávnica a Podhájska má viac sko 1000 obyvateľov. Podhájska bola vyzvaná na zaslanie dokume</w:t>
      </w:r>
      <w:r w:rsidR="003C1975">
        <w:rPr>
          <w:rFonts w:ascii="Courier New" w:eastAsia="Times New Roman" w:hAnsi="Courier New" w:cs="Courier New"/>
          <w:b/>
          <w:bCs/>
          <w:sz w:val="20"/>
          <w:szCs w:val="20"/>
          <w:u w:val="single"/>
        </w:rPr>
        <w:t>ntov na NBÚ, ale Trávnica nie?</w:t>
      </w:r>
    </w:p>
    <w:p w14:paraId="10CFC079" w14:textId="0D17AD44" w:rsidR="00433FB6" w:rsidRPr="0001459D" w:rsidRDefault="00433FB6" w:rsidP="00C63B9E">
      <w:pPr>
        <w:spacing w:after="0" w:line="240" w:lineRule="auto"/>
        <w:jc w:val="both"/>
        <w:rPr>
          <w:rFonts w:ascii="Courier New" w:eastAsia="Times New Roman" w:hAnsi="Courier New" w:cs="Courier New"/>
          <w:b/>
          <w:bCs/>
          <w:sz w:val="20"/>
          <w:szCs w:val="20"/>
          <w:u w:val="single"/>
        </w:rPr>
      </w:pPr>
    </w:p>
    <w:p w14:paraId="69DD6FB0" w14:textId="77777777" w:rsidR="003336B7" w:rsidRPr="00A272F2" w:rsidRDefault="00433FB6" w:rsidP="00C63B9E">
      <w:pPr>
        <w:spacing w:after="0" w:line="240" w:lineRule="auto"/>
        <w:jc w:val="both"/>
        <w:rPr>
          <w:rFonts w:ascii="Courier New" w:eastAsia="Times New Roman" w:hAnsi="Courier New" w:cs="Courier New"/>
          <w:sz w:val="20"/>
          <w:szCs w:val="20"/>
        </w:rPr>
      </w:pPr>
      <w:r w:rsidRPr="00A272F2">
        <w:rPr>
          <w:rFonts w:ascii="Courier New" w:eastAsia="Times New Roman" w:hAnsi="Courier New" w:cs="Courier New"/>
          <w:sz w:val="20"/>
          <w:szCs w:val="20"/>
        </w:rPr>
        <w:t>Obec Trávnica môže byť Národným bezpečnostným úradom zaradená do registra prevádzkovateľov základnej služby neskôr, skutočnosť, že ide o geograficky blízke o</w:t>
      </w:r>
      <w:r w:rsidR="003336B7" w:rsidRPr="00A272F2">
        <w:rPr>
          <w:rFonts w:ascii="Courier New" w:eastAsia="Times New Roman" w:hAnsi="Courier New" w:cs="Courier New"/>
          <w:sz w:val="20"/>
          <w:szCs w:val="20"/>
        </w:rPr>
        <w:t>bce</w:t>
      </w:r>
      <w:r w:rsidRPr="00A272F2">
        <w:rPr>
          <w:rFonts w:ascii="Courier New" w:eastAsia="Times New Roman" w:hAnsi="Courier New" w:cs="Courier New"/>
          <w:sz w:val="20"/>
          <w:szCs w:val="20"/>
        </w:rPr>
        <w:t xml:space="preserve"> ne</w:t>
      </w:r>
      <w:r w:rsidR="003336B7" w:rsidRPr="00A272F2">
        <w:rPr>
          <w:rFonts w:ascii="Courier New" w:eastAsia="Times New Roman" w:hAnsi="Courier New" w:cs="Courier New"/>
          <w:sz w:val="20"/>
          <w:szCs w:val="20"/>
        </w:rPr>
        <w:t xml:space="preserve">má vplyv na okamih zápisu do registra. </w:t>
      </w:r>
    </w:p>
    <w:p w14:paraId="3BAE7AE8" w14:textId="77777777" w:rsidR="003336B7" w:rsidRPr="00A272F2" w:rsidRDefault="003336B7" w:rsidP="00C63B9E">
      <w:pPr>
        <w:spacing w:after="0" w:line="240" w:lineRule="auto"/>
        <w:jc w:val="both"/>
        <w:rPr>
          <w:rFonts w:ascii="Courier New" w:eastAsia="Times New Roman" w:hAnsi="Courier New" w:cs="Courier New"/>
          <w:sz w:val="20"/>
          <w:szCs w:val="20"/>
        </w:rPr>
      </w:pPr>
    </w:p>
    <w:p w14:paraId="605EC2DF" w14:textId="21C29EC2" w:rsidR="00433FB6" w:rsidRDefault="003336B7" w:rsidP="00C63B9E">
      <w:pPr>
        <w:spacing w:after="0" w:line="240" w:lineRule="auto"/>
        <w:jc w:val="both"/>
        <w:rPr>
          <w:rFonts w:ascii="Courier New" w:hAnsi="Courier New" w:cs="Courier New"/>
          <w:sz w:val="20"/>
          <w:szCs w:val="20"/>
        </w:rPr>
      </w:pPr>
      <w:r w:rsidRPr="00A272F2">
        <w:rPr>
          <w:rFonts w:ascii="Courier New" w:eastAsia="Times New Roman" w:hAnsi="Courier New" w:cs="Courier New"/>
          <w:sz w:val="20"/>
          <w:szCs w:val="20"/>
        </w:rPr>
        <w:lastRenderedPageBreak/>
        <w:t xml:space="preserve">Obec Trávnica sa </w:t>
      </w:r>
      <w:r w:rsidR="0001459D">
        <w:rPr>
          <w:rFonts w:ascii="Courier New" w:eastAsia="Times New Roman" w:hAnsi="Courier New" w:cs="Courier New"/>
          <w:sz w:val="20"/>
          <w:szCs w:val="20"/>
        </w:rPr>
        <w:t>tak</w:t>
      </w:r>
      <w:r w:rsidRPr="00A272F2">
        <w:rPr>
          <w:rFonts w:ascii="Courier New" w:eastAsia="Times New Roman" w:hAnsi="Courier New" w:cs="Courier New"/>
          <w:sz w:val="20"/>
          <w:szCs w:val="20"/>
        </w:rPr>
        <w:t xml:space="preserve">tiež môže </w:t>
      </w:r>
      <w:proofErr w:type="spellStart"/>
      <w:r w:rsidR="0001459D">
        <w:rPr>
          <w:rFonts w:ascii="Courier New" w:eastAsia="Times New Roman" w:hAnsi="Courier New" w:cs="Courier New"/>
          <w:sz w:val="20"/>
          <w:szCs w:val="20"/>
        </w:rPr>
        <w:t>samo</w:t>
      </w:r>
      <w:r w:rsidRPr="00A272F2">
        <w:rPr>
          <w:rFonts w:ascii="Courier New" w:eastAsia="Times New Roman" w:hAnsi="Courier New" w:cs="Courier New"/>
          <w:sz w:val="20"/>
          <w:szCs w:val="20"/>
        </w:rPr>
        <w:t>identifikovať</w:t>
      </w:r>
      <w:proofErr w:type="spellEnd"/>
      <w:r w:rsidRPr="00A272F2">
        <w:rPr>
          <w:rFonts w:ascii="Courier New" w:eastAsia="Times New Roman" w:hAnsi="Courier New" w:cs="Courier New"/>
          <w:sz w:val="20"/>
          <w:szCs w:val="20"/>
        </w:rPr>
        <w:t xml:space="preserve"> ako prevádzkovateľ základnej služby dobrovoľne, v súlade s ust. § 18 zák. č. 69/2018 Z.z.</w:t>
      </w:r>
      <w:r w:rsidR="00ED52B8" w:rsidRPr="00A272F2">
        <w:rPr>
          <w:rFonts w:ascii="Courier New" w:eastAsia="Times New Roman" w:hAnsi="Courier New" w:cs="Courier New"/>
          <w:sz w:val="20"/>
          <w:szCs w:val="20"/>
        </w:rPr>
        <w:t xml:space="preserve"> a s vyhláškou NBÚ č. 164/2018 Z.z.</w:t>
      </w:r>
      <w:r w:rsidR="00ED52B8" w:rsidRPr="00A272F2">
        <w:t xml:space="preserve">, </w:t>
      </w:r>
      <w:r w:rsidR="00ED52B8" w:rsidRPr="00A272F2">
        <w:rPr>
          <w:rFonts w:ascii="Courier New" w:eastAsia="Times New Roman" w:hAnsi="Courier New" w:cs="Courier New"/>
          <w:sz w:val="20"/>
          <w:szCs w:val="20"/>
        </w:rPr>
        <w:t>ktorou sa určujú identifikačné kritériá prevádzkovanej služby (kritériá základnej služby)</w:t>
      </w:r>
      <w:r w:rsidR="009A658D" w:rsidRPr="00A272F2">
        <w:rPr>
          <w:rFonts w:ascii="Courier New" w:eastAsia="Times New Roman" w:hAnsi="Courier New" w:cs="Courier New"/>
          <w:sz w:val="20"/>
          <w:szCs w:val="20"/>
        </w:rPr>
        <w:t>, pokiaľ dosiahne hraničnú hodnotu pre to ktoré dopadové alebo špecifické sektorové kritérium.</w:t>
      </w:r>
      <w:r w:rsidR="00DA62F1" w:rsidRPr="00A272F2">
        <w:rPr>
          <w:rFonts w:ascii="Courier New" w:eastAsia="Times New Roman" w:hAnsi="Courier New" w:cs="Courier New"/>
          <w:sz w:val="20"/>
          <w:szCs w:val="20"/>
        </w:rPr>
        <w:t xml:space="preserve"> V takom prípade oznámi Národnému bezpečnostnému úradu svoju identifikáciu prostredníctvom formuláru dostupného na </w:t>
      </w:r>
      <w:hyperlink r:id="rId8" w:history="1">
        <w:r w:rsidR="0001459D" w:rsidRPr="00D30BB4">
          <w:rPr>
            <w:rStyle w:val="Hypertextovprepojenie"/>
            <w:rFonts w:ascii="Courier New" w:hAnsi="Courier New" w:cs="Courier New"/>
            <w:sz w:val="20"/>
            <w:szCs w:val="20"/>
          </w:rPr>
          <w:t>https://www.nbu.gov.sk/kyberneticka-bezpecnost/prevadzkovatelia-zakladnej-sluzby/</w:t>
        </w:r>
      </w:hyperlink>
      <w:r w:rsidR="00DA62F1" w:rsidRPr="00A272F2">
        <w:rPr>
          <w:rFonts w:ascii="Courier New" w:hAnsi="Courier New" w:cs="Courier New"/>
          <w:sz w:val="20"/>
          <w:szCs w:val="20"/>
        </w:rPr>
        <w:t>.</w:t>
      </w:r>
      <w:r w:rsidR="0001459D">
        <w:rPr>
          <w:rFonts w:ascii="Courier New" w:hAnsi="Courier New" w:cs="Courier New"/>
          <w:sz w:val="20"/>
          <w:szCs w:val="20"/>
        </w:rPr>
        <w:t xml:space="preserve"> </w:t>
      </w:r>
    </w:p>
    <w:p w14:paraId="7480D307" w14:textId="77777777" w:rsidR="00FA779C" w:rsidRPr="00A272F2" w:rsidRDefault="00FA779C" w:rsidP="00C63B9E">
      <w:pPr>
        <w:spacing w:after="0" w:line="240" w:lineRule="auto"/>
        <w:jc w:val="both"/>
        <w:rPr>
          <w:rFonts w:ascii="Courier New" w:eastAsia="Times New Roman" w:hAnsi="Courier New" w:cs="Courier New"/>
          <w:sz w:val="20"/>
          <w:szCs w:val="20"/>
        </w:rPr>
      </w:pPr>
    </w:p>
    <w:p w14:paraId="5B9FD430" w14:textId="36242393" w:rsidR="00D74441" w:rsidRPr="00A272F2" w:rsidRDefault="00D74441" w:rsidP="00C63B9E">
      <w:pPr>
        <w:spacing w:after="0" w:line="240" w:lineRule="auto"/>
        <w:jc w:val="both"/>
        <w:rPr>
          <w:rFonts w:ascii="Courier New" w:eastAsia="Times New Roman" w:hAnsi="Courier New" w:cs="Courier New"/>
          <w:sz w:val="20"/>
          <w:szCs w:val="20"/>
        </w:rPr>
      </w:pPr>
    </w:p>
    <w:p w14:paraId="30E1AFF6" w14:textId="42972B20" w:rsidR="00D74441" w:rsidRPr="00680940" w:rsidRDefault="00D74441" w:rsidP="00C63B9E">
      <w:pPr>
        <w:spacing w:after="0" w:line="240" w:lineRule="auto"/>
        <w:jc w:val="both"/>
        <w:rPr>
          <w:rFonts w:ascii="Courier New" w:eastAsia="Times New Roman" w:hAnsi="Courier New" w:cs="Courier New"/>
          <w:b/>
          <w:bCs/>
          <w:sz w:val="20"/>
          <w:szCs w:val="20"/>
          <w:u w:val="single"/>
        </w:rPr>
      </w:pPr>
      <w:r w:rsidRPr="00680940">
        <w:rPr>
          <w:rFonts w:ascii="Courier New" w:eastAsia="Times New Roman" w:hAnsi="Courier New" w:cs="Courier New"/>
          <w:b/>
          <w:bCs/>
          <w:sz w:val="20"/>
          <w:szCs w:val="20"/>
          <w:u w:val="single"/>
        </w:rPr>
        <w:t>5. Ako je to s po</w:t>
      </w:r>
      <w:r w:rsidR="003C1975">
        <w:rPr>
          <w:rFonts w:ascii="Courier New" w:eastAsia="Times New Roman" w:hAnsi="Courier New" w:cs="Courier New"/>
          <w:b/>
          <w:bCs/>
          <w:sz w:val="20"/>
          <w:szCs w:val="20"/>
          <w:u w:val="single"/>
        </w:rPr>
        <w:t>čtom obyvateľov v mestskej č</w:t>
      </w:r>
      <w:r w:rsidRPr="00680940">
        <w:rPr>
          <w:rFonts w:ascii="Courier New" w:eastAsia="Times New Roman" w:hAnsi="Courier New" w:cs="Courier New"/>
          <w:b/>
          <w:bCs/>
          <w:sz w:val="20"/>
          <w:szCs w:val="20"/>
          <w:u w:val="single"/>
        </w:rPr>
        <w:t>asti?</w:t>
      </w:r>
    </w:p>
    <w:p w14:paraId="7E5053B9" w14:textId="6AA8E08F" w:rsidR="000C0D3D" w:rsidRPr="00680940" w:rsidRDefault="000C0D3D" w:rsidP="00C63B9E">
      <w:pPr>
        <w:spacing w:after="0" w:line="240" w:lineRule="auto"/>
        <w:jc w:val="both"/>
        <w:rPr>
          <w:rFonts w:ascii="Courier New" w:eastAsia="Times New Roman" w:hAnsi="Courier New" w:cs="Courier New"/>
          <w:b/>
          <w:bCs/>
          <w:sz w:val="20"/>
          <w:szCs w:val="20"/>
          <w:highlight w:val="yellow"/>
          <w:u w:val="single"/>
        </w:rPr>
      </w:pPr>
    </w:p>
    <w:p w14:paraId="6BBBADA1" w14:textId="452C65FC" w:rsidR="000C0D3D" w:rsidRPr="00680940" w:rsidRDefault="008612D2" w:rsidP="00C63B9E">
      <w:pPr>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M</w:t>
      </w:r>
      <w:r w:rsidR="000C0D3D" w:rsidRPr="00680940">
        <w:rPr>
          <w:rFonts w:ascii="Courier New" w:eastAsia="Times New Roman" w:hAnsi="Courier New" w:cs="Courier New"/>
          <w:sz w:val="20"/>
          <w:szCs w:val="20"/>
        </w:rPr>
        <w:t xml:space="preserve">estská časť </w:t>
      </w:r>
      <w:r w:rsidR="0001459D" w:rsidRPr="00680940">
        <w:rPr>
          <w:rFonts w:ascii="Courier New" w:eastAsia="Times New Roman" w:hAnsi="Courier New" w:cs="Courier New"/>
          <w:sz w:val="20"/>
          <w:szCs w:val="20"/>
        </w:rPr>
        <w:t>je</w:t>
      </w:r>
      <w:r w:rsidR="000C0D3D" w:rsidRPr="00680940">
        <w:rPr>
          <w:rFonts w:ascii="Courier New" w:eastAsia="Times New Roman" w:hAnsi="Courier New" w:cs="Courier New"/>
          <w:sz w:val="20"/>
          <w:szCs w:val="20"/>
        </w:rPr>
        <w:t xml:space="preserve"> </w:t>
      </w:r>
      <w:r w:rsidR="0001459D" w:rsidRPr="00680940">
        <w:rPr>
          <w:rFonts w:ascii="Courier New" w:eastAsia="Times New Roman" w:hAnsi="Courier New" w:cs="Courier New"/>
          <w:sz w:val="20"/>
          <w:szCs w:val="20"/>
        </w:rPr>
        <w:t xml:space="preserve">rovnako tak </w:t>
      </w:r>
      <w:r w:rsidR="000C0D3D" w:rsidRPr="00680940">
        <w:rPr>
          <w:rFonts w:ascii="Courier New" w:eastAsia="Times New Roman" w:hAnsi="Courier New" w:cs="Courier New"/>
          <w:sz w:val="20"/>
          <w:szCs w:val="20"/>
        </w:rPr>
        <w:t>prevádzkovateľ</w:t>
      </w:r>
      <w:r w:rsidR="0001459D" w:rsidRPr="00680940">
        <w:rPr>
          <w:rFonts w:ascii="Courier New" w:eastAsia="Times New Roman" w:hAnsi="Courier New" w:cs="Courier New"/>
          <w:sz w:val="20"/>
          <w:szCs w:val="20"/>
        </w:rPr>
        <w:t>om</w:t>
      </w:r>
      <w:r w:rsidR="000C0D3D" w:rsidRPr="00680940">
        <w:rPr>
          <w:rFonts w:ascii="Courier New" w:eastAsia="Times New Roman" w:hAnsi="Courier New" w:cs="Courier New"/>
          <w:sz w:val="20"/>
          <w:szCs w:val="20"/>
        </w:rPr>
        <w:t xml:space="preserve"> základnej služby</w:t>
      </w:r>
      <w:r w:rsidR="0001459D" w:rsidRPr="00680940">
        <w:rPr>
          <w:rFonts w:ascii="Courier New" w:eastAsia="Times New Roman" w:hAnsi="Courier New" w:cs="Courier New"/>
          <w:sz w:val="20"/>
          <w:szCs w:val="20"/>
        </w:rPr>
        <w:t xml:space="preserve"> ako iné samosprávy</w:t>
      </w:r>
      <w:r w:rsidR="000C0D3D" w:rsidRPr="00680940">
        <w:rPr>
          <w:rFonts w:ascii="Courier New" w:eastAsia="Times New Roman" w:hAnsi="Courier New" w:cs="Courier New"/>
          <w:sz w:val="20"/>
          <w:szCs w:val="20"/>
        </w:rPr>
        <w:t xml:space="preserve">, pokiaľ prevádzkuje taký informačný systém, kde prípadný kybernetický bezpečnostný incident môže postihnúť viac ako 1000 osôb </w:t>
      </w:r>
      <w:r w:rsidR="00680940" w:rsidRPr="00680940">
        <w:rPr>
          <w:rFonts w:ascii="Courier New" w:eastAsia="Times New Roman" w:hAnsi="Courier New" w:cs="Courier New"/>
          <w:sz w:val="20"/>
          <w:szCs w:val="20"/>
        </w:rPr>
        <w:t xml:space="preserve">(alebo iné dopadové či sektorové kritérium) </w:t>
      </w:r>
      <w:r w:rsidR="000C0D3D" w:rsidRPr="00680940">
        <w:rPr>
          <w:rFonts w:ascii="Courier New" w:eastAsia="Times New Roman" w:hAnsi="Courier New" w:cs="Courier New"/>
          <w:sz w:val="20"/>
          <w:szCs w:val="20"/>
        </w:rPr>
        <w:t>v zmysle prílohy č. 1 k zák. č. 69/2018 Z.z. o kybernetickej bezpečnosti.</w:t>
      </w:r>
    </w:p>
    <w:p w14:paraId="05586A76" w14:textId="2BF8D4FC" w:rsidR="00D74441" w:rsidRPr="00680940" w:rsidRDefault="00D74441" w:rsidP="00C63B9E">
      <w:pPr>
        <w:spacing w:after="0" w:line="240" w:lineRule="auto"/>
        <w:jc w:val="both"/>
        <w:rPr>
          <w:rFonts w:ascii="Courier New" w:eastAsia="Times New Roman" w:hAnsi="Courier New" w:cs="Courier New"/>
          <w:sz w:val="20"/>
          <w:szCs w:val="20"/>
        </w:rPr>
      </w:pPr>
    </w:p>
    <w:p w14:paraId="2375A176" w14:textId="5D283A79" w:rsidR="00D74441" w:rsidRPr="00A272F2" w:rsidRDefault="00D74441" w:rsidP="00C63B9E">
      <w:pPr>
        <w:spacing w:after="0" w:line="240" w:lineRule="auto"/>
        <w:jc w:val="both"/>
        <w:rPr>
          <w:rFonts w:ascii="Courier New" w:eastAsia="Times New Roman" w:hAnsi="Courier New" w:cs="Courier New"/>
          <w:sz w:val="20"/>
          <w:szCs w:val="20"/>
        </w:rPr>
      </w:pPr>
    </w:p>
    <w:p w14:paraId="44680381" w14:textId="21452DB8" w:rsidR="00D74441" w:rsidRPr="008A74B9" w:rsidRDefault="00D74441" w:rsidP="00C63B9E">
      <w:pPr>
        <w:spacing w:after="0" w:line="240" w:lineRule="auto"/>
        <w:jc w:val="both"/>
        <w:rPr>
          <w:rFonts w:ascii="Courier New" w:eastAsia="Times New Roman" w:hAnsi="Courier New" w:cs="Courier New"/>
          <w:b/>
          <w:bCs/>
          <w:sz w:val="20"/>
          <w:szCs w:val="20"/>
          <w:u w:val="single"/>
        </w:rPr>
      </w:pPr>
      <w:r w:rsidRPr="008A74B9">
        <w:rPr>
          <w:rFonts w:ascii="Courier New" w:eastAsia="Times New Roman" w:hAnsi="Courier New" w:cs="Courier New"/>
          <w:b/>
          <w:bCs/>
          <w:sz w:val="20"/>
          <w:szCs w:val="20"/>
          <w:u w:val="single"/>
        </w:rPr>
        <w:t>6</w:t>
      </w:r>
      <w:r w:rsidR="00C63B9E" w:rsidRPr="008A74B9">
        <w:rPr>
          <w:rFonts w:ascii="Courier New" w:eastAsia="Times New Roman" w:hAnsi="Courier New" w:cs="Courier New"/>
          <w:b/>
          <w:bCs/>
          <w:sz w:val="20"/>
          <w:szCs w:val="20"/>
          <w:u w:val="single"/>
        </w:rPr>
        <w:t xml:space="preserve">. </w:t>
      </w:r>
      <w:r w:rsidRPr="008A74B9">
        <w:rPr>
          <w:rFonts w:ascii="Courier New" w:eastAsia="Times New Roman" w:hAnsi="Courier New" w:cs="Courier New"/>
          <w:b/>
          <w:bCs/>
          <w:sz w:val="20"/>
          <w:szCs w:val="20"/>
          <w:u w:val="single"/>
        </w:rPr>
        <w:t>Mohli by ste vyda</w:t>
      </w:r>
      <w:r w:rsidR="009D54D8" w:rsidRPr="008A74B9">
        <w:rPr>
          <w:rFonts w:ascii="Courier New" w:eastAsia="Times New Roman" w:hAnsi="Courier New" w:cs="Courier New"/>
          <w:b/>
          <w:bCs/>
          <w:sz w:val="20"/>
          <w:szCs w:val="20"/>
          <w:u w:val="single"/>
        </w:rPr>
        <w:t>ť</w:t>
      </w:r>
      <w:r w:rsidRPr="008A74B9">
        <w:rPr>
          <w:rFonts w:ascii="Courier New" w:eastAsia="Times New Roman" w:hAnsi="Courier New" w:cs="Courier New"/>
          <w:b/>
          <w:bCs/>
          <w:sz w:val="20"/>
          <w:szCs w:val="20"/>
          <w:u w:val="single"/>
        </w:rPr>
        <w:t xml:space="preserve"> zoznam syst</w:t>
      </w:r>
      <w:r w:rsidR="009D54D8" w:rsidRPr="008A74B9">
        <w:rPr>
          <w:rFonts w:ascii="Courier New" w:eastAsia="Times New Roman" w:hAnsi="Courier New" w:cs="Courier New"/>
          <w:b/>
          <w:bCs/>
          <w:sz w:val="20"/>
          <w:szCs w:val="20"/>
          <w:u w:val="single"/>
        </w:rPr>
        <w:t>é</w:t>
      </w:r>
      <w:r w:rsidRPr="008A74B9">
        <w:rPr>
          <w:rFonts w:ascii="Courier New" w:eastAsia="Times New Roman" w:hAnsi="Courier New" w:cs="Courier New"/>
          <w:b/>
          <w:bCs/>
          <w:sz w:val="20"/>
          <w:szCs w:val="20"/>
          <w:u w:val="single"/>
        </w:rPr>
        <w:t>mov, ktor</w:t>
      </w:r>
      <w:r w:rsidR="009D54D8" w:rsidRPr="008A74B9">
        <w:rPr>
          <w:rFonts w:ascii="Courier New" w:eastAsia="Times New Roman" w:hAnsi="Courier New" w:cs="Courier New"/>
          <w:b/>
          <w:bCs/>
          <w:sz w:val="20"/>
          <w:szCs w:val="20"/>
          <w:u w:val="single"/>
        </w:rPr>
        <w:t>ý</w:t>
      </w:r>
      <w:r w:rsidRPr="008A74B9">
        <w:rPr>
          <w:rFonts w:ascii="Courier New" w:eastAsia="Times New Roman" w:hAnsi="Courier New" w:cs="Courier New"/>
          <w:b/>
          <w:bCs/>
          <w:sz w:val="20"/>
          <w:szCs w:val="20"/>
          <w:u w:val="single"/>
        </w:rPr>
        <w:t>ch by sa to mohlo t</w:t>
      </w:r>
      <w:r w:rsidR="009D54D8" w:rsidRPr="008A74B9">
        <w:rPr>
          <w:rFonts w:ascii="Courier New" w:eastAsia="Times New Roman" w:hAnsi="Courier New" w:cs="Courier New"/>
          <w:b/>
          <w:bCs/>
          <w:sz w:val="20"/>
          <w:szCs w:val="20"/>
          <w:u w:val="single"/>
        </w:rPr>
        <w:t>ýkať?</w:t>
      </w:r>
      <w:r w:rsidRPr="008A74B9">
        <w:rPr>
          <w:rFonts w:ascii="Courier New" w:eastAsia="Times New Roman" w:hAnsi="Courier New" w:cs="Courier New"/>
          <w:b/>
          <w:bCs/>
          <w:sz w:val="20"/>
          <w:szCs w:val="20"/>
          <w:u w:val="single"/>
        </w:rPr>
        <w:t xml:space="preserve"> Pre</w:t>
      </w:r>
      <w:r w:rsidR="009D54D8" w:rsidRPr="008A74B9">
        <w:rPr>
          <w:rFonts w:ascii="Courier New" w:eastAsia="Times New Roman" w:hAnsi="Courier New" w:cs="Courier New"/>
          <w:b/>
          <w:bCs/>
          <w:sz w:val="20"/>
          <w:szCs w:val="20"/>
          <w:u w:val="single"/>
        </w:rPr>
        <w:t>čo sa máme každý</w:t>
      </w:r>
      <w:r w:rsidRPr="008A74B9">
        <w:rPr>
          <w:rFonts w:ascii="Courier New" w:eastAsia="Times New Roman" w:hAnsi="Courier New" w:cs="Courier New"/>
          <w:b/>
          <w:bCs/>
          <w:sz w:val="20"/>
          <w:szCs w:val="20"/>
          <w:u w:val="single"/>
        </w:rPr>
        <w:t xml:space="preserve"> tr</w:t>
      </w:r>
      <w:r w:rsidR="009D54D8" w:rsidRPr="008A74B9">
        <w:rPr>
          <w:rFonts w:ascii="Courier New" w:eastAsia="Times New Roman" w:hAnsi="Courier New" w:cs="Courier New"/>
          <w:b/>
          <w:bCs/>
          <w:sz w:val="20"/>
          <w:szCs w:val="20"/>
          <w:u w:val="single"/>
        </w:rPr>
        <w:t>ápiť</w:t>
      </w:r>
      <w:r w:rsidRPr="008A74B9">
        <w:rPr>
          <w:rFonts w:ascii="Courier New" w:eastAsia="Times New Roman" w:hAnsi="Courier New" w:cs="Courier New"/>
          <w:b/>
          <w:bCs/>
          <w:sz w:val="20"/>
          <w:szCs w:val="20"/>
          <w:u w:val="single"/>
        </w:rPr>
        <w:t xml:space="preserve"> s t</w:t>
      </w:r>
      <w:r w:rsidR="009D54D8" w:rsidRPr="008A74B9">
        <w:rPr>
          <w:rFonts w:ascii="Courier New" w:eastAsia="Times New Roman" w:hAnsi="Courier New" w:cs="Courier New"/>
          <w:b/>
          <w:bCs/>
          <w:sz w:val="20"/>
          <w:szCs w:val="20"/>
          <w:u w:val="single"/>
        </w:rPr>
        <w:t>ým istým problémom, keď každý rieši to isté?</w:t>
      </w:r>
      <w:r w:rsidRPr="008A74B9">
        <w:rPr>
          <w:rFonts w:ascii="Courier New" w:eastAsia="Times New Roman" w:hAnsi="Courier New" w:cs="Courier New"/>
          <w:b/>
          <w:bCs/>
          <w:sz w:val="20"/>
          <w:szCs w:val="20"/>
          <w:u w:val="single"/>
        </w:rPr>
        <w:t xml:space="preserve"> Pr</w:t>
      </w:r>
      <w:r w:rsidR="009D54D8" w:rsidRPr="008A74B9">
        <w:rPr>
          <w:rFonts w:ascii="Courier New" w:eastAsia="Times New Roman" w:hAnsi="Courier New" w:cs="Courier New"/>
          <w:b/>
          <w:bCs/>
          <w:sz w:val="20"/>
          <w:szCs w:val="20"/>
          <w:u w:val="single"/>
        </w:rPr>
        <w:t>ípadne dať k dispozícii vzorovo vyplnené</w:t>
      </w:r>
      <w:r w:rsidRPr="008A74B9">
        <w:rPr>
          <w:rFonts w:ascii="Courier New" w:eastAsia="Times New Roman" w:hAnsi="Courier New" w:cs="Courier New"/>
          <w:b/>
          <w:bCs/>
          <w:sz w:val="20"/>
          <w:szCs w:val="20"/>
          <w:u w:val="single"/>
        </w:rPr>
        <w:t xml:space="preserve"> tla</w:t>
      </w:r>
      <w:r w:rsidR="009D54D8" w:rsidRPr="008A74B9">
        <w:rPr>
          <w:rFonts w:ascii="Courier New" w:eastAsia="Times New Roman" w:hAnsi="Courier New" w:cs="Courier New"/>
          <w:b/>
          <w:bCs/>
          <w:sz w:val="20"/>
          <w:szCs w:val="20"/>
          <w:u w:val="single"/>
        </w:rPr>
        <w:t>čivá, aby sme nevymýšľali vymyslené</w:t>
      </w:r>
      <w:r w:rsidR="00C63B9E" w:rsidRPr="008A74B9">
        <w:rPr>
          <w:rFonts w:ascii="Courier New" w:eastAsia="Times New Roman" w:hAnsi="Courier New" w:cs="Courier New"/>
          <w:b/>
          <w:bCs/>
          <w:sz w:val="20"/>
          <w:szCs w:val="20"/>
          <w:u w:val="single"/>
        </w:rPr>
        <w:t>.</w:t>
      </w:r>
    </w:p>
    <w:p w14:paraId="4299859A" w14:textId="16A73918" w:rsidR="008D5E00" w:rsidRPr="008A74B9" w:rsidRDefault="008D5E00" w:rsidP="00C63B9E">
      <w:pPr>
        <w:spacing w:after="0" w:line="240" w:lineRule="auto"/>
        <w:jc w:val="both"/>
        <w:rPr>
          <w:rFonts w:ascii="Courier New" w:eastAsia="Times New Roman" w:hAnsi="Courier New" w:cs="Courier New"/>
          <w:b/>
          <w:bCs/>
          <w:sz w:val="20"/>
          <w:szCs w:val="20"/>
          <w:u w:val="single"/>
        </w:rPr>
      </w:pPr>
    </w:p>
    <w:p w14:paraId="28461786" w14:textId="7A3A7C02" w:rsidR="008D5E00" w:rsidRPr="00A272F2" w:rsidRDefault="00680940" w:rsidP="00C63B9E">
      <w:pPr>
        <w:spacing w:after="0" w:line="240" w:lineRule="auto"/>
        <w:jc w:val="both"/>
        <w:rPr>
          <w:rFonts w:ascii="Courier New" w:eastAsia="Times New Roman" w:hAnsi="Courier New" w:cs="Courier New"/>
          <w:sz w:val="20"/>
          <w:szCs w:val="20"/>
        </w:rPr>
      </w:pPr>
      <w:r w:rsidRPr="008A74B9">
        <w:rPr>
          <w:rFonts w:ascii="Courier New" w:eastAsia="Times New Roman" w:hAnsi="Courier New" w:cs="Courier New"/>
          <w:sz w:val="20"/>
          <w:szCs w:val="20"/>
        </w:rPr>
        <w:t>Zostavenie</w:t>
      </w:r>
      <w:r w:rsidR="008D5E00" w:rsidRPr="008A74B9">
        <w:rPr>
          <w:rFonts w:ascii="Courier New" w:eastAsia="Times New Roman" w:hAnsi="Courier New" w:cs="Courier New"/>
          <w:sz w:val="20"/>
          <w:szCs w:val="20"/>
        </w:rPr>
        <w:t xml:space="preserve"> zoznamu informačných systémov, resp.</w:t>
      </w:r>
      <w:r w:rsidRPr="008A74B9">
        <w:rPr>
          <w:rFonts w:ascii="Courier New" w:eastAsia="Times New Roman" w:hAnsi="Courier New" w:cs="Courier New"/>
          <w:sz w:val="20"/>
          <w:szCs w:val="20"/>
        </w:rPr>
        <w:t xml:space="preserve"> príprava</w:t>
      </w:r>
      <w:r w:rsidR="008D5E00" w:rsidRPr="008A74B9">
        <w:rPr>
          <w:rFonts w:ascii="Courier New" w:eastAsia="Times New Roman" w:hAnsi="Courier New" w:cs="Courier New"/>
          <w:sz w:val="20"/>
          <w:szCs w:val="20"/>
        </w:rPr>
        <w:t xml:space="preserve"> metodiky ako postupovať v otázkach kybernetickej bezpečnosti pre obce je v súčasnosti predmetom diskusie v rámci Clustra kybernetickej bezpečnosti. V prípade, ak takýto zoznam alebo metodiku vydáme, budeme Vás včas informovať.</w:t>
      </w:r>
    </w:p>
    <w:p w14:paraId="6B580E78" w14:textId="655B524A" w:rsidR="00D74441" w:rsidRPr="00A272F2" w:rsidRDefault="00D74441" w:rsidP="00C63B9E">
      <w:pPr>
        <w:spacing w:after="0" w:line="240" w:lineRule="auto"/>
        <w:jc w:val="both"/>
        <w:rPr>
          <w:rFonts w:ascii="Courier New" w:eastAsia="Times New Roman" w:hAnsi="Courier New" w:cs="Courier New"/>
          <w:sz w:val="20"/>
          <w:szCs w:val="20"/>
        </w:rPr>
      </w:pPr>
    </w:p>
    <w:p w14:paraId="0D2CAFA1" w14:textId="77777777" w:rsidR="00FA779C" w:rsidRDefault="00FA779C" w:rsidP="00C63B9E">
      <w:pPr>
        <w:spacing w:after="0" w:line="240" w:lineRule="auto"/>
        <w:jc w:val="both"/>
        <w:rPr>
          <w:rFonts w:ascii="Courier New" w:eastAsia="Times New Roman" w:hAnsi="Courier New" w:cs="Courier New"/>
          <w:b/>
          <w:sz w:val="20"/>
          <w:szCs w:val="20"/>
          <w:u w:val="single"/>
        </w:rPr>
      </w:pPr>
    </w:p>
    <w:p w14:paraId="3D655EC3" w14:textId="62562B00" w:rsidR="00D74441" w:rsidRPr="008A74B9" w:rsidRDefault="00D74441" w:rsidP="00C63B9E">
      <w:pPr>
        <w:spacing w:after="0" w:line="240" w:lineRule="auto"/>
        <w:jc w:val="both"/>
        <w:rPr>
          <w:rFonts w:ascii="Courier New" w:eastAsia="Times New Roman" w:hAnsi="Courier New" w:cs="Courier New"/>
          <w:b/>
          <w:sz w:val="20"/>
          <w:szCs w:val="20"/>
          <w:u w:val="single"/>
        </w:rPr>
      </w:pPr>
      <w:r w:rsidRPr="008A74B9">
        <w:rPr>
          <w:rFonts w:ascii="Courier New" w:eastAsia="Times New Roman" w:hAnsi="Courier New" w:cs="Courier New"/>
          <w:b/>
          <w:sz w:val="20"/>
          <w:szCs w:val="20"/>
          <w:u w:val="single"/>
        </w:rPr>
        <w:t>7.</w:t>
      </w:r>
      <w:r w:rsidR="00C63B9E" w:rsidRPr="008A74B9">
        <w:rPr>
          <w:rFonts w:ascii="Courier New" w:eastAsia="Times New Roman" w:hAnsi="Courier New" w:cs="Courier New"/>
          <w:b/>
          <w:sz w:val="20"/>
          <w:szCs w:val="20"/>
          <w:u w:val="single"/>
        </w:rPr>
        <w:t xml:space="preserve"> </w:t>
      </w:r>
      <w:r w:rsidR="008A74B9">
        <w:rPr>
          <w:rFonts w:ascii="Courier New" w:eastAsia="Times New Roman" w:hAnsi="Courier New" w:cs="Courier New"/>
          <w:b/>
          <w:sz w:val="20"/>
          <w:szCs w:val="20"/>
          <w:u w:val="single"/>
        </w:rPr>
        <w:t>Keď ste vy v sklze, preč</w:t>
      </w:r>
      <w:r w:rsidRPr="008A74B9">
        <w:rPr>
          <w:rFonts w:ascii="Courier New" w:eastAsia="Times New Roman" w:hAnsi="Courier New" w:cs="Courier New"/>
          <w:b/>
          <w:sz w:val="20"/>
          <w:szCs w:val="20"/>
          <w:u w:val="single"/>
        </w:rPr>
        <w:t>o sa nem</w:t>
      </w:r>
      <w:r w:rsidR="008A74B9">
        <w:rPr>
          <w:rFonts w:ascii="Courier New" w:eastAsia="Times New Roman" w:hAnsi="Courier New" w:cs="Courier New"/>
          <w:b/>
          <w:sz w:val="20"/>
          <w:szCs w:val="20"/>
          <w:u w:val="single"/>
        </w:rPr>
        <w:t>ôž</w:t>
      </w:r>
      <w:r w:rsidRPr="008A74B9">
        <w:rPr>
          <w:rFonts w:ascii="Courier New" w:eastAsia="Times New Roman" w:hAnsi="Courier New" w:cs="Courier New"/>
          <w:b/>
          <w:sz w:val="20"/>
          <w:szCs w:val="20"/>
          <w:u w:val="single"/>
        </w:rPr>
        <w:t>u posun</w:t>
      </w:r>
      <w:r w:rsidR="008A74B9">
        <w:rPr>
          <w:rFonts w:ascii="Courier New" w:eastAsia="Times New Roman" w:hAnsi="Courier New" w:cs="Courier New"/>
          <w:b/>
          <w:sz w:val="20"/>
          <w:szCs w:val="20"/>
          <w:u w:val="single"/>
        </w:rPr>
        <w:t>úť</w:t>
      </w:r>
      <w:r w:rsidRPr="008A74B9">
        <w:rPr>
          <w:rFonts w:ascii="Courier New" w:eastAsia="Times New Roman" w:hAnsi="Courier New" w:cs="Courier New"/>
          <w:b/>
          <w:sz w:val="20"/>
          <w:szCs w:val="20"/>
          <w:u w:val="single"/>
        </w:rPr>
        <w:t xml:space="preserve"> term</w:t>
      </w:r>
      <w:r w:rsidR="008A74B9">
        <w:rPr>
          <w:rFonts w:ascii="Courier New" w:eastAsia="Times New Roman" w:hAnsi="Courier New" w:cs="Courier New"/>
          <w:b/>
          <w:sz w:val="20"/>
          <w:szCs w:val="20"/>
          <w:u w:val="single"/>
        </w:rPr>
        <w:t>íny aj pre poskytovateľ</w:t>
      </w:r>
      <w:r w:rsidRPr="008A74B9">
        <w:rPr>
          <w:rFonts w:ascii="Courier New" w:eastAsia="Times New Roman" w:hAnsi="Courier New" w:cs="Courier New"/>
          <w:b/>
          <w:sz w:val="20"/>
          <w:szCs w:val="20"/>
          <w:u w:val="single"/>
        </w:rPr>
        <w:t xml:space="preserve">ov </w:t>
      </w:r>
      <w:r w:rsidR="009046D1">
        <w:rPr>
          <w:rFonts w:ascii="Courier New" w:eastAsia="Times New Roman" w:hAnsi="Courier New" w:cs="Courier New"/>
          <w:b/>
          <w:sz w:val="20"/>
          <w:szCs w:val="20"/>
          <w:u w:val="single"/>
        </w:rPr>
        <w:t>základnej služby</w:t>
      </w:r>
      <w:r w:rsidRPr="008A74B9">
        <w:rPr>
          <w:rFonts w:ascii="Courier New" w:eastAsia="Times New Roman" w:hAnsi="Courier New" w:cs="Courier New"/>
          <w:b/>
          <w:sz w:val="20"/>
          <w:szCs w:val="20"/>
          <w:u w:val="single"/>
        </w:rPr>
        <w:t>?</w:t>
      </w:r>
    </w:p>
    <w:p w14:paraId="6EA7ED2F" w14:textId="3B431584" w:rsidR="00D74441" w:rsidRPr="00A272F2" w:rsidRDefault="00D74441" w:rsidP="00C63B9E">
      <w:pPr>
        <w:spacing w:after="0" w:line="240" w:lineRule="auto"/>
        <w:jc w:val="both"/>
        <w:rPr>
          <w:rFonts w:ascii="Courier New" w:eastAsia="Times New Roman" w:hAnsi="Courier New" w:cs="Courier New"/>
          <w:sz w:val="20"/>
          <w:szCs w:val="20"/>
        </w:rPr>
      </w:pPr>
    </w:p>
    <w:p w14:paraId="179D4318" w14:textId="532920ED" w:rsidR="00D74441" w:rsidRPr="00A272F2" w:rsidRDefault="00680940" w:rsidP="00C63B9E">
      <w:pPr>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Termíny na splnenie povinností v oblasti kybernetickej bezpečnosti sú stanovené spoločne a jednotne pre celú EU. Neskorým zavedením potrebnej legislatívy na národnej úrovni ako aj odkladaním zápisu samospráv medzi prevádzkovateľov základnej služby sa SR sama vystavila (a aj svojich prevádzkovateľov základnej služby) do časového tlaku, avšak to nie dôvod na predĺženie termínov na splnenie povinností</w:t>
      </w:r>
      <w:r w:rsidR="00FD264E" w:rsidRPr="00A272F2">
        <w:rPr>
          <w:rFonts w:ascii="Courier New" w:eastAsia="Times New Roman" w:hAnsi="Courier New" w:cs="Courier New"/>
          <w:sz w:val="20"/>
          <w:szCs w:val="20"/>
        </w:rPr>
        <w:t>.</w:t>
      </w:r>
    </w:p>
    <w:p w14:paraId="7B70C655" w14:textId="74F1378D" w:rsidR="00D74441" w:rsidRPr="00A272F2" w:rsidRDefault="00D74441" w:rsidP="00C63B9E">
      <w:pPr>
        <w:spacing w:after="0" w:line="240" w:lineRule="auto"/>
        <w:jc w:val="both"/>
        <w:rPr>
          <w:rFonts w:ascii="Courier New" w:eastAsia="Times New Roman" w:hAnsi="Courier New" w:cs="Courier New"/>
          <w:sz w:val="20"/>
          <w:szCs w:val="20"/>
        </w:rPr>
      </w:pPr>
    </w:p>
    <w:p w14:paraId="065A5F2D" w14:textId="77777777" w:rsidR="00FA779C" w:rsidRDefault="00FA779C" w:rsidP="00C63B9E">
      <w:pPr>
        <w:spacing w:after="0" w:line="240" w:lineRule="auto"/>
        <w:jc w:val="both"/>
        <w:rPr>
          <w:rFonts w:ascii="Courier New" w:eastAsia="Times New Roman" w:hAnsi="Courier New" w:cs="Courier New"/>
          <w:b/>
          <w:bCs/>
          <w:sz w:val="20"/>
          <w:szCs w:val="20"/>
          <w:u w:val="single"/>
        </w:rPr>
      </w:pPr>
    </w:p>
    <w:p w14:paraId="3A3A3BF5" w14:textId="3224EB1F" w:rsidR="00D74441" w:rsidRPr="00680940" w:rsidRDefault="00D74441" w:rsidP="00C63B9E">
      <w:pPr>
        <w:spacing w:after="0" w:line="240" w:lineRule="auto"/>
        <w:jc w:val="both"/>
        <w:rPr>
          <w:rFonts w:ascii="Courier New" w:eastAsia="Times New Roman" w:hAnsi="Courier New" w:cs="Courier New"/>
          <w:b/>
          <w:bCs/>
          <w:sz w:val="20"/>
          <w:szCs w:val="20"/>
          <w:u w:val="single"/>
        </w:rPr>
      </w:pPr>
      <w:r w:rsidRPr="00680940">
        <w:rPr>
          <w:rFonts w:ascii="Courier New" w:eastAsia="Times New Roman" w:hAnsi="Courier New" w:cs="Courier New"/>
          <w:b/>
          <w:bCs/>
          <w:sz w:val="20"/>
          <w:szCs w:val="20"/>
          <w:u w:val="single"/>
        </w:rPr>
        <w:t>8.</w:t>
      </w:r>
      <w:r w:rsidR="00C63B9E" w:rsidRPr="00680940">
        <w:rPr>
          <w:rFonts w:ascii="Courier New" w:eastAsia="Times New Roman" w:hAnsi="Courier New" w:cs="Courier New"/>
          <w:b/>
          <w:bCs/>
          <w:sz w:val="20"/>
          <w:szCs w:val="20"/>
          <w:u w:val="single"/>
        </w:rPr>
        <w:t xml:space="preserve"> V</w:t>
      </w:r>
      <w:r w:rsidRPr="00680940">
        <w:rPr>
          <w:rFonts w:ascii="Courier New" w:eastAsia="Times New Roman" w:hAnsi="Courier New" w:cs="Courier New"/>
          <w:b/>
          <w:bCs/>
          <w:sz w:val="20"/>
          <w:szCs w:val="20"/>
          <w:u w:val="single"/>
        </w:rPr>
        <w:t>äčšina obcí nie je priamo prevádzkovateľom IS VS, rovnako tak ani webstránok alebo e-mailu. Po technickej stránke sú web stránky a</w:t>
      </w:r>
      <w:r w:rsidR="00FA779C">
        <w:rPr>
          <w:rFonts w:ascii="Courier New" w:eastAsia="Times New Roman" w:hAnsi="Courier New" w:cs="Courier New"/>
          <w:b/>
          <w:bCs/>
          <w:sz w:val="20"/>
          <w:szCs w:val="20"/>
          <w:u w:val="single"/>
        </w:rPr>
        <w:t> e-</w:t>
      </w:r>
      <w:r w:rsidRPr="00680940">
        <w:rPr>
          <w:rFonts w:ascii="Courier New" w:eastAsia="Times New Roman" w:hAnsi="Courier New" w:cs="Courier New"/>
          <w:b/>
          <w:bCs/>
          <w:sz w:val="20"/>
          <w:szCs w:val="20"/>
          <w:u w:val="single"/>
        </w:rPr>
        <w:t>mail prevádzkované napr. poskytovateľmi webhostingu, skrátka jedná sa o externe zaisťovanú službu. To isté platí o samotnom IS - niektorí ho používajú ako službu v cloude, iní, aj keď majú server ""u seba"", tak na jeho prevádzku, resp. zabezpečenie nemajú dosah, pretože vždy (väčšinou) sa o to stará dodávateľ. Z uvedeného vyplýva, že obce nemajú možnosť nijak ovplyvniť požiadavky, ktoré sú kladené napr. na kryptovanie, prístupy, technické zraniteľnosti.. atď. Otázka znie: v týchto prípadoch logicky vychádza, že je pre obce potrebné dať do súladu predovšetkým §20, ods.3, písmeno d) - riadenie dodávateľských služieb, akvizície, vývoja a údržby informačných systémov. A tým pádom sa vlastne aj ostatné požiadavky vzťahujú na toho, kto túto službu obciam poskytuje, v zmysle zmluvného záväzku, je tak?</w:t>
      </w:r>
    </w:p>
    <w:p w14:paraId="33EB2C61" w14:textId="60125EED" w:rsidR="00FC6155" w:rsidRPr="00A272F2" w:rsidRDefault="00FC6155" w:rsidP="00C63B9E">
      <w:pPr>
        <w:spacing w:after="0" w:line="240" w:lineRule="auto"/>
        <w:jc w:val="both"/>
        <w:rPr>
          <w:rFonts w:ascii="Courier New" w:eastAsia="Times New Roman" w:hAnsi="Courier New" w:cs="Courier New"/>
          <w:sz w:val="20"/>
          <w:szCs w:val="20"/>
          <w:u w:val="single"/>
        </w:rPr>
      </w:pPr>
    </w:p>
    <w:p w14:paraId="3BD09432" w14:textId="0215DE2F" w:rsidR="00FC6155" w:rsidRPr="00A272F2" w:rsidRDefault="00FC6155" w:rsidP="00C63B9E">
      <w:pPr>
        <w:spacing w:after="0" w:line="240" w:lineRule="auto"/>
        <w:jc w:val="both"/>
        <w:rPr>
          <w:rFonts w:ascii="Courier New" w:eastAsia="Times New Roman" w:hAnsi="Courier New" w:cs="Courier New"/>
          <w:sz w:val="20"/>
          <w:szCs w:val="20"/>
        </w:rPr>
      </w:pPr>
      <w:r w:rsidRPr="00A272F2">
        <w:rPr>
          <w:rFonts w:ascii="Courier New" w:eastAsia="Times New Roman" w:hAnsi="Courier New" w:cs="Courier New"/>
          <w:sz w:val="20"/>
          <w:szCs w:val="20"/>
        </w:rPr>
        <w:t xml:space="preserve">Áno, pri kategorizácii informačných systémov možno zistiť vlastníka toho – ktorého informačného systému a vplyvu konkrétneho informačného systému na prevádzkovanie základnej služby. Následne analýza určí, aké opatrenia po právnej, organizačnej a technickej stránke sa musia pre takéto informačné </w:t>
      </w:r>
      <w:r w:rsidRPr="00A272F2">
        <w:rPr>
          <w:rFonts w:ascii="Courier New" w:eastAsia="Times New Roman" w:hAnsi="Courier New" w:cs="Courier New"/>
          <w:sz w:val="20"/>
          <w:szCs w:val="20"/>
        </w:rPr>
        <w:lastRenderedPageBreak/>
        <w:t>systémy vykonať</w:t>
      </w:r>
      <w:r w:rsidR="00680940">
        <w:rPr>
          <w:rFonts w:ascii="Courier New" w:eastAsia="Times New Roman" w:hAnsi="Courier New" w:cs="Courier New"/>
          <w:sz w:val="20"/>
          <w:szCs w:val="20"/>
        </w:rPr>
        <w:t xml:space="preserve"> tak aby sa samospráva dostala do súladu so zákonom a aby aj prípadní dodávatelia plnili rovnaké bezpečnostné opatrenia ako zákon ukladá samosprávam.</w:t>
      </w:r>
    </w:p>
    <w:p w14:paraId="498207AC" w14:textId="77777777" w:rsidR="00680940" w:rsidRDefault="00680940" w:rsidP="00C63B9E">
      <w:pPr>
        <w:spacing w:after="0" w:line="240" w:lineRule="auto"/>
        <w:jc w:val="both"/>
        <w:rPr>
          <w:rFonts w:ascii="Courier New" w:eastAsia="Times New Roman" w:hAnsi="Courier New" w:cs="Courier New"/>
          <w:sz w:val="20"/>
          <w:szCs w:val="20"/>
          <w:u w:val="single"/>
        </w:rPr>
      </w:pPr>
    </w:p>
    <w:p w14:paraId="2479F170" w14:textId="77777777" w:rsidR="00680940" w:rsidRDefault="00680940" w:rsidP="00C63B9E">
      <w:pPr>
        <w:spacing w:after="0" w:line="240" w:lineRule="auto"/>
        <w:jc w:val="both"/>
        <w:rPr>
          <w:rFonts w:ascii="Courier New" w:eastAsia="Times New Roman" w:hAnsi="Courier New" w:cs="Courier New"/>
          <w:sz w:val="20"/>
          <w:szCs w:val="20"/>
          <w:u w:val="single"/>
        </w:rPr>
      </w:pPr>
    </w:p>
    <w:p w14:paraId="3D9CA39E" w14:textId="1C6D343E" w:rsidR="00D74441" w:rsidRPr="00680940" w:rsidRDefault="00D74441" w:rsidP="00C63B9E">
      <w:pPr>
        <w:spacing w:after="0" w:line="240" w:lineRule="auto"/>
        <w:jc w:val="both"/>
        <w:rPr>
          <w:rFonts w:ascii="Courier New" w:eastAsia="Times New Roman" w:hAnsi="Courier New" w:cs="Courier New"/>
          <w:b/>
          <w:bCs/>
          <w:sz w:val="20"/>
          <w:szCs w:val="20"/>
          <w:u w:val="single"/>
        </w:rPr>
      </w:pPr>
      <w:r w:rsidRPr="00680940">
        <w:rPr>
          <w:rFonts w:ascii="Courier New" w:eastAsia="Times New Roman" w:hAnsi="Courier New" w:cs="Courier New"/>
          <w:b/>
          <w:bCs/>
          <w:sz w:val="20"/>
          <w:szCs w:val="20"/>
          <w:u w:val="single"/>
        </w:rPr>
        <w:t>9.</w:t>
      </w:r>
      <w:r w:rsidR="008B765A" w:rsidRPr="00680940">
        <w:rPr>
          <w:rFonts w:ascii="Courier New" w:eastAsia="Times New Roman" w:hAnsi="Courier New" w:cs="Courier New"/>
          <w:b/>
          <w:bCs/>
          <w:sz w:val="20"/>
          <w:szCs w:val="20"/>
          <w:u w:val="single"/>
        </w:rPr>
        <w:t xml:space="preserve"> D</w:t>
      </w:r>
      <w:r w:rsidRPr="00680940">
        <w:rPr>
          <w:rFonts w:ascii="Courier New" w:eastAsia="Times New Roman" w:hAnsi="Courier New" w:cs="Courier New"/>
          <w:b/>
          <w:bCs/>
          <w:sz w:val="20"/>
          <w:szCs w:val="20"/>
          <w:u w:val="single"/>
        </w:rPr>
        <w:t>o akej výšky  môžme očakávať sankcie zo strany NBÚ?</w:t>
      </w:r>
    </w:p>
    <w:p w14:paraId="62C1C099" w14:textId="3E069043" w:rsidR="00D74441" w:rsidRPr="00A272F2" w:rsidRDefault="00D74441" w:rsidP="00C63B9E">
      <w:pPr>
        <w:spacing w:after="0" w:line="240" w:lineRule="auto"/>
        <w:jc w:val="both"/>
        <w:rPr>
          <w:rFonts w:ascii="Courier New" w:eastAsia="Times New Roman" w:hAnsi="Courier New" w:cs="Courier New"/>
          <w:sz w:val="20"/>
          <w:szCs w:val="20"/>
        </w:rPr>
      </w:pPr>
    </w:p>
    <w:p w14:paraId="1CD93CA6" w14:textId="3BDE151B" w:rsidR="00D74441" w:rsidRPr="00A272F2" w:rsidRDefault="00A454A9" w:rsidP="00C63B9E">
      <w:pPr>
        <w:spacing w:after="0" w:line="240" w:lineRule="auto"/>
        <w:jc w:val="both"/>
        <w:rPr>
          <w:rFonts w:ascii="Courier New" w:eastAsia="Times New Roman" w:hAnsi="Courier New" w:cs="Courier New"/>
          <w:sz w:val="20"/>
          <w:szCs w:val="20"/>
        </w:rPr>
      </w:pPr>
      <w:r w:rsidRPr="00A272F2">
        <w:rPr>
          <w:rFonts w:ascii="Courier New" w:eastAsia="Times New Roman" w:hAnsi="Courier New" w:cs="Courier New"/>
          <w:sz w:val="20"/>
          <w:szCs w:val="20"/>
        </w:rPr>
        <w:t xml:space="preserve">Zákon č. 69/2018 Z.z. o kybernetickej bezpečnosti </w:t>
      </w:r>
      <w:r w:rsidR="008B765A" w:rsidRPr="00A272F2">
        <w:rPr>
          <w:rFonts w:ascii="Courier New" w:eastAsia="Times New Roman" w:hAnsi="Courier New" w:cs="Courier New"/>
          <w:sz w:val="20"/>
          <w:szCs w:val="20"/>
        </w:rPr>
        <w:t xml:space="preserve">v závislosti od závažnosti konania </w:t>
      </w:r>
      <w:r w:rsidRPr="00A272F2">
        <w:rPr>
          <w:rFonts w:ascii="Courier New" w:eastAsia="Times New Roman" w:hAnsi="Courier New" w:cs="Courier New"/>
          <w:sz w:val="20"/>
          <w:szCs w:val="20"/>
        </w:rPr>
        <w:t>rozlišu</w:t>
      </w:r>
      <w:r w:rsidR="008B765A" w:rsidRPr="00A272F2">
        <w:rPr>
          <w:rFonts w:ascii="Courier New" w:eastAsia="Times New Roman" w:hAnsi="Courier New" w:cs="Courier New"/>
          <w:sz w:val="20"/>
          <w:szCs w:val="20"/>
        </w:rPr>
        <w:t xml:space="preserve">je </w:t>
      </w:r>
      <w:r w:rsidRPr="00A272F2">
        <w:rPr>
          <w:rFonts w:ascii="Courier New" w:eastAsia="Times New Roman" w:hAnsi="Courier New" w:cs="Courier New"/>
          <w:sz w:val="20"/>
          <w:szCs w:val="20"/>
        </w:rPr>
        <w:t xml:space="preserve">priestupky </w:t>
      </w:r>
      <w:r w:rsidR="00680940">
        <w:rPr>
          <w:rFonts w:ascii="Courier New" w:eastAsia="Times New Roman" w:hAnsi="Courier New" w:cs="Courier New"/>
          <w:sz w:val="20"/>
          <w:szCs w:val="20"/>
        </w:rPr>
        <w:t>(</w:t>
      </w:r>
      <w:r w:rsidR="005D258B">
        <w:rPr>
          <w:rFonts w:ascii="Courier New" w:eastAsia="Times New Roman" w:hAnsi="Courier New" w:cs="Courier New"/>
          <w:sz w:val="20"/>
          <w:szCs w:val="20"/>
        </w:rPr>
        <w:t xml:space="preserve">platia </w:t>
      </w:r>
      <w:r w:rsidR="00680940">
        <w:rPr>
          <w:rFonts w:ascii="Courier New" w:eastAsia="Times New Roman" w:hAnsi="Courier New" w:cs="Courier New"/>
          <w:sz w:val="20"/>
          <w:szCs w:val="20"/>
        </w:rPr>
        <w:t xml:space="preserve">fyzické osoby </w:t>
      </w:r>
      <w:r w:rsidR="005D258B">
        <w:rPr>
          <w:rFonts w:ascii="Courier New" w:eastAsia="Times New Roman" w:hAnsi="Courier New" w:cs="Courier New"/>
          <w:sz w:val="20"/>
          <w:szCs w:val="20"/>
        </w:rPr>
        <w:t xml:space="preserve">– štatutári a zodpovední zamestnanci) </w:t>
      </w:r>
      <w:r w:rsidRPr="00A272F2">
        <w:rPr>
          <w:rFonts w:ascii="Courier New" w:eastAsia="Times New Roman" w:hAnsi="Courier New" w:cs="Courier New"/>
          <w:sz w:val="20"/>
          <w:szCs w:val="20"/>
        </w:rPr>
        <w:t>a</w:t>
      </w:r>
      <w:r w:rsidR="008B765A" w:rsidRPr="00A272F2">
        <w:rPr>
          <w:rFonts w:ascii="Courier New" w:eastAsia="Times New Roman" w:hAnsi="Courier New" w:cs="Courier New"/>
          <w:sz w:val="20"/>
          <w:szCs w:val="20"/>
        </w:rPr>
        <w:t> </w:t>
      </w:r>
      <w:r w:rsidRPr="00A272F2">
        <w:rPr>
          <w:rFonts w:ascii="Courier New" w:eastAsia="Times New Roman" w:hAnsi="Courier New" w:cs="Courier New"/>
          <w:sz w:val="20"/>
          <w:szCs w:val="20"/>
        </w:rPr>
        <w:t>správne</w:t>
      </w:r>
      <w:r w:rsidR="008B765A" w:rsidRPr="00A272F2">
        <w:rPr>
          <w:rFonts w:ascii="Courier New" w:eastAsia="Times New Roman" w:hAnsi="Courier New" w:cs="Courier New"/>
          <w:sz w:val="20"/>
          <w:szCs w:val="20"/>
        </w:rPr>
        <w:t xml:space="preserve"> delikty</w:t>
      </w:r>
      <w:r w:rsidR="005D258B">
        <w:rPr>
          <w:rFonts w:ascii="Courier New" w:eastAsia="Times New Roman" w:hAnsi="Courier New" w:cs="Courier New"/>
          <w:sz w:val="20"/>
          <w:szCs w:val="20"/>
        </w:rPr>
        <w:t xml:space="preserve"> (platia samosprávy)</w:t>
      </w:r>
      <w:r w:rsidR="008B765A" w:rsidRPr="00A272F2">
        <w:rPr>
          <w:rFonts w:ascii="Courier New" w:eastAsia="Times New Roman" w:hAnsi="Courier New" w:cs="Courier New"/>
          <w:sz w:val="20"/>
          <w:szCs w:val="20"/>
        </w:rPr>
        <w:t>. Za priestupok môže byť uložená pokuta vo výške najviac 5.000,- EUR a za správny delikt najviac 300.000,- EUR.</w:t>
      </w:r>
    </w:p>
    <w:p w14:paraId="106E834F" w14:textId="3D3DB219" w:rsidR="00D74441" w:rsidRPr="00A272F2" w:rsidRDefault="00D74441" w:rsidP="00C63B9E">
      <w:pPr>
        <w:spacing w:after="0" w:line="240" w:lineRule="auto"/>
        <w:jc w:val="both"/>
        <w:rPr>
          <w:rFonts w:ascii="Courier New" w:eastAsia="Times New Roman" w:hAnsi="Courier New" w:cs="Courier New"/>
          <w:sz w:val="20"/>
          <w:szCs w:val="20"/>
        </w:rPr>
      </w:pPr>
    </w:p>
    <w:p w14:paraId="5401F0DA" w14:textId="77777777" w:rsidR="00FA779C" w:rsidRDefault="00FA779C" w:rsidP="00C63B9E">
      <w:pPr>
        <w:spacing w:after="0" w:line="240" w:lineRule="auto"/>
        <w:jc w:val="both"/>
        <w:rPr>
          <w:rFonts w:ascii="Courier New" w:eastAsia="Times New Roman" w:hAnsi="Courier New" w:cs="Courier New"/>
          <w:b/>
          <w:bCs/>
          <w:sz w:val="20"/>
          <w:szCs w:val="20"/>
          <w:u w:val="single"/>
        </w:rPr>
      </w:pPr>
    </w:p>
    <w:p w14:paraId="026937F9" w14:textId="0319A08C" w:rsidR="00D74441" w:rsidRPr="005D258B" w:rsidRDefault="00D74441" w:rsidP="00C63B9E">
      <w:pPr>
        <w:spacing w:after="0" w:line="240" w:lineRule="auto"/>
        <w:jc w:val="both"/>
        <w:rPr>
          <w:rFonts w:ascii="Courier New" w:eastAsia="Times New Roman" w:hAnsi="Courier New" w:cs="Courier New"/>
          <w:b/>
          <w:bCs/>
          <w:sz w:val="20"/>
          <w:szCs w:val="20"/>
          <w:u w:val="single"/>
        </w:rPr>
      </w:pPr>
      <w:r w:rsidRPr="005D258B">
        <w:rPr>
          <w:rFonts w:ascii="Courier New" w:eastAsia="Times New Roman" w:hAnsi="Courier New" w:cs="Courier New"/>
          <w:b/>
          <w:bCs/>
          <w:sz w:val="20"/>
          <w:szCs w:val="20"/>
          <w:u w:val="single"/>
        </w:rPr>
        <w:t>10.</w:t>
      </w:r>
      <w:r w:rsidR="00C63B9E" w:rsidRPr="005D258B">
        <w:rPr>
          <w:rFonts w:ascii="Courier New" w:eastAsia="Times New Roman" w:hAnsi="Courier New" w:cs="Courier New"/>
          <w:b/>
          <w:bCs/>
          <w:sz w:val="20"/>
          <w:szCs w:val="20"/>
          <w:u w:val="single"/>
        </w:rPr>
        <w:t xml:space="preserve"> </w:t>
      </w:r>
      <w:r w:rsidRPr="005D258B">
        <w:rPr>
          <w:rFonts w:ascii="Courier New" w:eastAsia="Times New Roman" w:hAnsi="Courier New" w:cs="Courier New"/>
          <w:b/>
          <w:bCs/>
          <w:sz w:val="20"/>
          <w:szCs w:val="20"/>
          <w:u w:val="single"/>
        </w:rPr>
        <w:t>Môže byť manažérom kybernetickej bezpečnosti externý subjekt, resp. právnická osoba?</w:t>
      </w:r>
    </w:p>
    <w:p w14:paraId="4B741103" w14:textId="3EBD87B7" w:rsidR="00D74441" w:rsidRPr="00A272F2" w:rsidRDefault="00D74441" w:rsidP="00C63B9E">
      <w:pPr>
        <w:spacing w:after="0" w:line="240" w:lineRule="auto"/>
        <w:jc w:val="both"/>
        <w:rPr>
          <w:rFonts w:ascii="Courier New" w:eastAsia="Times New Roman" w:hAnsi="Courier New" w:cs="Courier New"/>
          <w:sz w:val="20"/>
          <w:szCs w:val="20"/>
        </w:rPr>
      </w:pPr>
    </w:p>
    <w:p w14:paraId="171FB53F" w14:textId="3A659F74" w:rsidR="00714E05" w:rsidRPr="00A272F2" w:rsidRDefault="005D258B" w:rsidP="00C63B9E">
      <w:pPr>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Áno, ale bude musieť spĺňať odborné požiadavky (</w:t>
      </w:r>
      <w:r w:rsidRPr="00A272F2">
        <w:rPr>
          <w:rFonts w:ascii="Courier New" w:eastAsia="Times New Roman" w:hAnsi="Courier New" w:cs="Courier New"/>
          <w:sz w:val="20"/>
          <w:szCs w:val="20"/>
        </w:rPr>
        <w:t>bezpečnostné a znalostné štandardy</w:t>
      </w:r>
      <w:r>
        <w:rPr>
          <w:rFonts w:ascii="Courier New" w:eastAsia="Times New Roman" w:hAnsi="Courier New" w:cs="Courier New"/>
          <w:sz w:val="20"/>
          <w:szCs w:val="20"/>
        </w:rPr>
        <w:t xml:space="preserve">), ktoré </w:t>
      </w:r>
      <w:r w:rsidR="00714E05" w:rsidRPr="00A272F2">
        <w:rPr>
          <w:rFonts w:ascii="Courier New" w:eastAsia="Times New Roman" w:hAnsi="Courier New" w:cs="Courier New"/>
          <w:sz w:val="20"/>
          <w:szCs w:val="20"/>
        </w:rPr>
        <w:t xml:space="preserve">Národný bezpečnostný úrad </w:t>
      </w:r>
      <w:r w:rsidR="00650038" w:rsidRPr="00A272F2">
        <w:rPr>
          <w:rFonts w:ascii="Courier New" w:eastAsia="Times New Roman" w:hAnsi="Courier New" w:cs="Courier New"/>
          <w:sz w:val="20"/>
          <w:szCs w:val="20"/>
        </w:rPr>
        <w:t>u</w:t>
      </w:r>
      <w:r w:rsidR="00714E05" w:rsidRPr="00A272F2">
        <w:rPr>
          <w:rFonts w:ascii="Courier New" w:eastAsia="Times New Roman" w:hAnsi="Courier New" w:cs="Courier New"/>
          <w:sz w:val="20"/>
          <w:szCs w:val="20"/>
        </w:rPr>
        <w:t>stanoví na výkon funkcie manažéra kybernetickej bezpečnosti samostatnou vyhláškou, ktorá je zatiaľ iba v prípravnej fáze.</w:t>
      </w:r>
    </w:p>
    <w:p w14:paraId="02E650C9" w14:textId="19950395" w:rsidR="00D74441" w:rsidRPr="00A272F2" w:rsidRDefault="00D74441" w:rsidP="00C63B9E">
      <w:pPr>
        <w:spacing w:after="0" w:line="240" w:lineRule="auto"/>
        <w:jc w:val="both"/>
        <w:rPr>
          <w:rFonts w:ascii="Courier New" w:eastAsia="Times New Roman" w:hAnsi="Courier New" w:cs="Courier New"/>
          <w:sz w:val="20"/>
          <w:szCs w:val="20"/>
        </w:rPr>
      </w:pPr>
    </w:p>
    <w:p w14:paraId="6981BB2D" w14:textId="77777777" w:rsidR="00FA779C" w:rsidRDefault="00FA779C" w:rsidP="00C63B9E">
      <w:pPr>
        <w:spacing w:after="0" w:line="240" w:lineRule="auto"/>
        <w:jc w:val="both"/>
        <w:rPr>
          <w:rFonts w:ascii="Courier New" w:eastAsia="Times New Roman" w:hAnsi="Courier New" w:cs="Courier New"/>
          <w:b/>
          <w:bCs/>
          <w:sz w:val="20"/>
          <w:szCs w:val="20"/>
          <w:u w:val="single"/>
        </w:rPr>
      </w:pPr>
    </w:p>
    <w:p w14:paraId="27E08B3F" w14:textId="569E1BDE" w:rsidR="00D74441" w:rsidRPr="005D258B" w:rsidRDefault="00D74441" w:rsidP="00C63B9E">
      <w:pPr>
        <w:spacing w:after="0" w:line="240" w:lineRule="auto"/>
        <w:jc w:val="both"/>
        <w:rPr>
          <w:rFonts w:ascii="Courier New" w:eastAsia="Times New Roman" w:hAnsi="Courier New" w:cs="Courier New"/>
          <w:b/>
          <w:bCs/>
          <w:sz w:val="20"/>
          <w:szCs w:val="20"/>
          <w:u w:val="single"/>
        </w:rPr>
      </w:pPr>
      <w:r w:rsidRPr="005D258B">
        <w:rPr>
          <w:rFonts w:ascii="Courier New" w:eastAsia="Times New Roman" w:hAnsi="Courier New" w:cs="Courier New"/>
          <w:b/>
          <w:bCs/>
          <w:sz w:val="20"/>
          <w:szCs w:val="20"/>
          <w:u w:val="single"/>
        </w:rPr>
        <w:t>11.</w:t>
      </w:r>
      <w:r w:rsidR="00C63B9E" w:rsidRPr="005D258B">
        <w:rPr>
          <w:rFonts w:ascii="Courier New" w:eastAsia="Times New Roman" w:hAnsi="Courier New" w:cs="Courier New"/>
          <w:b/>
          <w:bCs/>
          <w:sz w:val="20"/>
          <w:szCs w:val="20"/>
          <w:u w:val="single"/>
        </w:rPr>
        <w:t xml:space="preserve"> V</w:t>
      </w:r>
      <w:r w:rsidRPr="005D258B">
        <w:rPr>
          <w:rFonts w:ascii="Courier New" w:eastAsia="Times New Roman" w:hAnsi="Courier New" w:cs="Courier New"/>
          <w:b/>
          <w:bCs/>
          <w:sz w:val="20"/>
          <w:szCs w:val="20"/>
          <w:u w:val="single"/>
        </w:rPr>
        <w:t>yhl. 362/2019, §5, písm. a), ods.4 vraví o požiadavkach na znalostné štandardy bezpečnostného manažéra, citujem: ""spĺňa znalostné štandardy na funkciu manažéra kybernetickej bezpečnosti podľa osobitného predpisu"" - bude tento predpis vo forme vyhlášky, alebo...?</w:t>
      </w:r>
    </w:p>
    <w:p w14:paraId="333AEDEE" w14:textId="76C68E9C" w:rsidR="00D74441" w:rsidRPr="00A272F2" w:rsidRDefault="00D74441" w:rsidP="00C63B9E">
      <w:pPr>
        <w:spacing w:after="0" w:line="240" w:lineRule="auto"/>
        <w:jc w:val="both"/>
        <w:rPr>
          <w:rFonts w:ascii="Courier New" w:eastAsia="Times New Roman" w:hAnsi="Courier New" w:cs="Courier New"/>
          <w:sz w:val="20"/>
          <w:szCs w:val="20"/>
        </w:rPr>
      </w:pPr>
    </w:p>
    <w:p w14:paraId="3A59FDFE" w14:textId="727F37B9" w:rsidR="00D74441" w:rsidRPr="00A272F2" w:rsidRDefault="00650038" w:rsidP="00C63B9E">
      <w:pPr>
        <w:spacing w:after="0" w:line="240" w:lineRule="auto"/>
        <w:jc w:val="both"/>
        <w:rPr>
          <w:rFonts w:ascii="Courier New" w:eastAsia="Times New Roman" w:hAnsi="Courier New" w:cs="Courier New"/>
          <w:sz w:val="20"/>
          <w:szCs w:val="20"/>
        </w:rPr>
      </w:pPr>
      <w:r w:rsidRPr="00A272F2">
        <w:rPr>
          <w:rFonts w:ascii="Courier New" w:eastAsia="Times New Roman" w:hAnsi="Courier New" w:cs="Courier New"/>
          <w:sz w:val="20"/>
          <w:szCs w:val="20"/>
        </w:rPr>
        <w:t>Áno</w:t>
      </w:r>
      <w:r w:rsidR="00D74441" w:rsidRPr="00A272F2">
        <w:rPr>
          <w:rFonts w:ascii="Courier New" w:eastAsia="Times New Roman" w:hAnsi="Courier New" w:cs="Courier New"/>
          <w:sz w:val="20"/>
          <w:szCs w:val="20"/>
        </w:rPr>
        <w:t xml:space="preserve">, </w:t>
      </w:r>
      <w:r w:rsidRPr="00A272F2">
        <w:rPr>
          <w:rFonts w:ascii="Courier New" w:eastAsia="Times New Roman" w:hAnsi="Courier New" w:cs="Courier New"/>
          <w:sz w:val="20"/>
          <w:szCs w:val="20"/>
        </w:rPr>
        <w:t>NBÚ ustanoví bezpečnostné a znalostné štandardy na výkon funkcie manažéra kybernetickej bezpečnosti samostatnou vyhláškou, ktorá je zatiaľ iba v prípravnej fáze.</w:t>
      </w:r>
      <w:r w:rsidR="00AD1DDF" w:rsidRPr="00A272F2">
        <w:rPr>
          <w:rFonts w:ascii="Courier New" w:eastAsia="Times New Roman" w:hAnsi="Courier New" w:cs="Courier New"/>
          <w:sz w:val="20"/>
          <w:szCs w:val="20"/>
        </w:rPr>
        <w:t xml:space="preserve"> V súčasnosti nevieme povedať, kedy presne bude táto vyhláška zverejnená na portáli Slov-lex.</w:t>
      </w:r>
    </w:p>
    <w:p w14:paraId="04B7207C" w14:textId="6C4AB651" w:rsidR="00D74441" w:rsidRDefault="00D74441" w:rsidP="00C63B9E">
      <w:pPr>
        <w:spacing w:after="0" w:line="240" w:lineRule="auto"/>
        <w:jc w:val="both"/>
        <w:rPr>
          <w:rFonts w:ascii="Courier New" w:eastAsia="Times New Roman" w:hAnsi="Courier New" w:cs="Courier New"/>
          <w:sz w:val="20"/>
          <w:szCs w:val="20"/>
        </w:rPr>
      </w:pPr>
    </w:p>
    <w:p w14:paraId="30F6A157" w14:textId="77777777" w:rsidR="00FA779C" w:rsidRPr="00A272F2" w:rsidRDefault="00FA779C" w:rsidP="00C63B9E">
      <w:pPr>
        <w:spacing w:after="0" w:line="240" w:lineRule="auto"/>
        <w:jc w:val="both"/>
        <w:rPr>
          <w:rFonts w:ascii="Courier New" w:eastAsia="Times New Roman" w:hAnsi="Courier New" w:cs="Courier New"/>
          <w:sz w:val="20"/>
          <w:szCs w:val="20"/>
        </w:rPr>
      </w:pPr>
    </w:p>
    <w:p w14:paraId="3511CAEE" w14:textId="1EA47FA9" w:rsidR="00D74441" w:rsidRPr="005D258B" w:rsidRDefault="00D74441" w:rsidP="00C63B9E">
      <w:pPr>
        <w:spacing w:after="0" w:line="240" w:lineRule="auto"/>
        <w:jc w:val="both"/>
        <w:rPr>
          <w:rFonts w:ascii="Courier New" w:eastAsia="Times New Roman" w:hAnsi="Courier New" w:cs="Courier New"/>
          <w:b/>
          <w:bCs/>
          <w:sz w:val="20"/>
          <w:szCs w:val="20"/>
          <w:u w:val="single"/>
        </w:rPr>
      </w:pPr>
      <w:r w:rsidRPr="005D258B">
        <w:rPr>
          <w:rFonts w:ascii="Courier New" w:eastAsia="Times New Roman" w:hAnsi="Courier New" w:cs="Courier New"/>
          <w:b/>
          <w:bCs/>
          <w:sz w:val="20"/>
          <w:szCs w:val="20"/>
          <w:u w:val="single"/>
        </w:rPr>
        <w:t>12.</w:t>
      </w:r>
      <w:r w:rsidR="00C63B9E" w:rsidRPr="005D258B">
        <w:rPr>
          <w:rFonts w:ascii="Courier New" w:eastAsia="Times New Roman" w:hAnsi="Courier New" w:cs="Courier New"/>
          <w:b/>
          <w:bCs/>
          <w:sz w:val="20"/>
          <w:szCs w:val="20"/>
          <w:u w:val="single"/>
        </w:rPr>
        <w:t xml:space="preserve"> </w:t>
      </w:r>
      <w:r w:rsidRPr="005D258B">
        <w:rPr>
          <w:rFonts w:ascii="Courier New" w:eastAsia="Times New Roman" w:hAnsi="Courier New" w:cs="Courier New"/>
          <w:b/>
          <w:bCs/>
          <w:sz w:val="20"/>
          <w:szCs w:val="20"/>
          <w:u w:val="single"/>
        </w:rPr>
        <w:t>Pri všetkej úcte, neviem kto tu zaspal dobu, ale povinností pribúda a peniaze do samospráv sa nenavyšujú, dokonca tento rok to vyzerá veľmi zle</w:t>
      </w:r>
      <w:r w:rsidR="00C63B9E" w:rsidRPr="005D258B">
        <w:rPr>
          <w:rFonts w:ascii="Courier New" w:eastAsia="Times New Roman" w:hAnsi="Courier New" w:cs="Courier New"/>
          <w:b/>
          <w:bCs/>
          <w:sz w:val="20"/>
          <w:szCs w:val="20"/>
          <w:u w:val="single"/>
        </w:rPr>
        <w:t>.</w:t>
      </w:r>
    </w:p>
    <w:p w14:paraId="27C229CC" w14:textId="5ECA41D0" w:rsidR="004C2FA9" w:rsidRPr="005D258B" w:rsidRDefault="004C2FA9" w:rsidP="00C63B9E">
      <w:pPr>
        <w:spacing w:after="0" w:line="240" w:lineRule="auto"/>
        <w:jc w:val="both"/>
        <w:rPr>
          <w:rFonts w:ascii="Courier New" w:eastAsia="Times New Roman" w:hAnsi="Courier New" w:cs="Courier New"/>
          <w:b/>
          <w:bCs/>
          <w:sz w:val="20"/>
          <w:szCs w:val="20"/>
          <w:u w:val="single"/>
        </w:rPr>
      </w:pPr>
    </w:p>
    <w:p w14:paraId="104BA614" w14:textId="3F71F932" w:rsidR="004C2FA9" w:rsidRPr="00A272F2" w:rsidRDefault="004C2FA9" w:rsidP="00C63B9E">
      <w:pPr>
        <w:spacing w:after="0" w:line="240" w:lineRule="auto"/>
        <w:jc w:val="both"/>
        <w:rPr>
          <w:rFonts w:ascii="Courier New" w:eastAsia="Times New Roman" w:hAnsi="Courier New" w:cs="Courier New"/>
          <w:sz w:val="20"/>
          <w:szCs w:val="20"/>
        </w:rPr>
      </w:pPr>
      <w:r w:rsidRPr="00A272F2">
        <w:rPr>
          <w:rFonts w:ascii="Courier New" w:eastAsia="Times New Roman" w:hAnsi="Courier New" w:cs="Courier New"/>
          <w:sz w:val="20"/>
          <w:szCs w:val="20"/>
        </w:rPr>
        <w:t>Zákon o kybernetickej bezpečnosti je účinný od 01.04.2018, pričom</w:t>
      </w:r>
      <w:r w:rsidR="00A83710" w:rsidRPr="00A272F2">
        <w:rPr>
          <w:rFonts w:ascii="Courier New" w:eastAsia="Times New Roman" w:hAnsi="Courier New" w:cs="Courier New"/>
          <w:sz w:val="20"/>
          <w:szCs w:val="20"/>
        </w:rPr>
        <w:t xml:space="preserve"> od začiatku účinnosti</w:t>
      </w:r>
      <w:r w:rsidRPr="00A272F2">
        <w:rPr>
          <w:rFonts w:ascii="Courier New" w:eastAsia="Times New Roman" w:hAnsi="Courier New" w:cs="Courier New"/>
          <w:sz w:val="20"/>
          <w:szCs w:val="20"/>
        </w:rPr>
        <w:t xml:space="preserve"> bol ponechaný čas na splnenie zákonných požiadaviek.</w:t>
      </w:r>
      <w:r w:rsidR="00A83710" w:rsidRPr="00A272F2">
        <w:rPr>
          <w:rFonts w:ascii="Courier New" w:eastAsia="Times New Roman" w:hAnsi="Courier New" w:cs="Courier New"/>
          <w:sz w:val="20"/>
          <w:szCs w:val="20"/>
        </w:rPr>
        <w:t xml:space="preserve"> Ovplyvnenie skutočnosti, že samosprávy nemajú dostatok financií na riešenie kybernetickej bezpečnosti nie je v kompetencii Clustra kybernetickej bezpečnosti, odporúčame preto túto otázku smerovať na kompetentnejšie orgány</w:t>
      </w:r>
      <w:r w:rsidR="005D258B">
        <w:rPr>
          <w:rFonts w:ascii="Courier New" w:eastAsia="Times New Roman" w:hAnsi="Courier New" w:cs="Courier New"/>
          <w:sz w:val="20"/>
          <w:szCs w:val="20"/>
        </w:rPr>
        <w:t xml:space="preserve"> – najlepšie na Váš sektorový orgán, ktorým je UPVII a ktorý zároveň riadi operačné programy zo štrukturálnych fondov, ktoré Vám môžu pomôcť financovať bezpečnostné opatrenia.  </w:t>
      </w:r>
    </w:p>
    <w:p w14:paraId="094137BE" w14:textId="06A2E51B" w:rsidR="00D74441" w:rsidRPr="00A272F2" w:rsidRDefault="00D74441" w:rsidP="00C63B9E">
      <w:pPr>
        <w:spacing w:after="0" w:line="240" w:lineRule="auto"/>
        <w:jc w:val="both"/>
        <w:rPr>
          <w:rFonts w:ascii="Courier New" w:eastAsia="Times New Roman" w:hAnsi="Courier New" w:cs="Courier New"/>
          <w:sz w:val="20"/>
          <w:szCs w:val="20"/>
        </w:rPr>
      </w:pPr>
    </w:p>
    <w:p w14:paraId="009840FB" w14:textId="77777777" w:rsidR="00FA779C" w:rsidRDefault="00FA779C" w:rsidP="00C63B9E">
      <w:pPr>
        <w:spacing w:after="0" w:line="240" w:lineRule="auto"/>
        <w:jc w:val="both"/>
        <w:rPr>
          <w:rFonts w:ascii="Courier New" w:eastAsia="Times New Roman" w:hAnsi="Courier New" w:cs="Courier New"/>
          <w:b/>
          <w:bCs/>
          <w:sz w:val="20"/>
          <w:szCs w:val="20"/>
          <w:u w:val="single"/>
        </w:rPr>
      </w:pPr>
    </w:p>
    <w:p w14:paraId="05CC76AC" w14:textId="7B7FC29E" w:rsidR="00D74441" w:rsidRPr="005D258B" w:rsidRDefault="00D74441" w:rsidP="00C63B9E">
      <w:pPr>
        <w:spacing w:after="0" w:line="240" w:lineRule="auto"/>
        <w:jc w:val="both"/>
        <w:rPr>
          <w:rFonts w:ascii="Courier New" w:eastAsia="Times New Roman" w:hAnsi="Courier New" w:cs="Courier New"/>
          <w:b/>
          <w:bCs/>
          <w:sz w:val="20"/>
          <w:szCs w:val="20"/>
          <w:u w:val="single"/>
        </w:rPr>
      </w:pPr>
      <w:r w:rsidRPr="005D258B">
        <w:rPr>
          <w:rFonts w:ascii="Courier New" w:eastAsia="Times New Roman" w:hAnsi="Courier New" w:cs="Courier New"/>
          <w:b/>
          <w:bCs/>
          <w:sz w:val="20"/>
          <w:szCs w:val="20"/>
          <w:u w:val="single"/>
        </w:rPr>
        <w:t>13.</w:t>
      </w:r>
      <w:r w:rsidR="00C63B9E" w:rsidRPr="005D258B">
        <w:rPr>
          <w:rFonts w:ascii="Courier New" w:eastAsia="Times New Roman" w:hAnsi="Courier New" w:cs="Courier New"/>
          <w:b/>
          <w:bCs/>
          <w:sz w:val="20"/>
          <w:szCs w:val="20"/>
          <w:u w:val="single"/>
        </w:rPr>
        <w:t xml:space="preserve"> </w:t>
      </w:r>
      <w:r w:rsidR="00FA779C">
        <w:rPr>
          <w:rFonts w:ascii="Courier New" w:eastAsia="Times New Roman" w:hAnsi="Courier New" w:cs="Courier New"/>
          <w:b/>
          <w:bCs/>
          <w:sz w:val="20"/>
          <w:szCs w:val="20"/>
          <w:u w:val="single"/>
        </w:rPr>
        <w:t>K</w:t>
      </w:r>
      <w:r w:rsidRPr="005D258B">
        <w:rPr>
          <w:rFonts w:ascii="Courier New" w:eastAsia="Times New Roman" w:hAnsi="Courier New" w:cs="Courier New"/>
          <w:b/>
          <w:bCs/>
          <w:sz w:val="20"/>
          <w:szCs w:val="20"/>
          <w:u w:val="single"/>
        </w:rPr>
        <w:t>to vie vykonať klasifikáciu IS?</w:t>
      </w:r>
    </w:p>
    <w:p w14:paraId="51E7F4DB" w14:textId="4AA94B6D" w:rsidR="000128D8" w:rsidRPr="00A272F2" w:rsidRDefault="000128D8" w:rsidP="00C63B9E">
      <w:pPr>
        <w:spacing w:after="0" w:line="240" w:lineRule="auto"/>
        <w:jc w:val="both"/>
        <w:rPr>
          <w:rFonts w:ascii="Courier New" w:eastAsia="Times New Roman" w:hAnsi="Courier New" w:cs="Courier New"/>
          <w:sz w:val="20"/>
          <w:szCs w:val="20"/>
          <w:u w:val="single"/>
        </w:rPr>
      </w:pPr>
    </w:p>
    <w:p w14:paraId="5BBF7494" w14:textId="1529EBF1" w:rsidR="000128D8" w:rsidRDefault="000128D8" w:rsidP="00C63B9E">
      <w:pPr>
        <w:spacing w:after="0" w:line="240" w:lineRule="auto"/>
        <w:jc w:val="both"/>
        <w:rPr>
          <w:rFonts w:ascii="Courier New" w:hAnsi="Courier New" w:cs="Courier New"/>
          <w:color w:val="000000"/>
          <w:sz w:val="20"/>
          <w:szCs w:val="20"/>
        </w:rPr>
      </w:pPr>
      <w:r w:rsidRPr="005D258B">
        <w:rPr>
          <w:rFonts w:ascii="Courier New" w:eastAsia="Times New Roman" w:hAnsi="Courier New" w:cs="Courier New"/>
          <w:sz w:val="20"/>
          <w:szCs w:val="20"/>
        </w:rPr>
        <w:t xml:space="preserve">Klasifikáciu informačných systémov môže vykonať ktorýkoľvek </w:t>
      </w:r>
      <w:r w:rsidR="005D258B" w:rsidRPr="005D258B">
        <w:rPr>
          <w:rFonts w:ascii="Courier New" w:eastAsia="Times New Roman" w:hAnsi="Courier New" w:cs="Courier New"/>
          <w:sz w:val="20"/>
          <w:szCs w:val="20"/>
        </w:rPr>
        <w:t xml:space="preserve">odborný </w:t>
      </w:r>
      <w:r w:rsidRPr="005D258B">
        <w:rPr>
          <w:rFonts w:ascii="Courier New" w:eastAsia="Times New Roman" w:hAnsi="Courier New" w:cs="Courier New"/>
          <w:sz w:val="20"/>
          <w:szCs w:val="20"/>
        </w:rPr>
        <w:t>pracovník pôsobiaci v oblasti IT s </w:t>
      </w:r>
      <w:r w:rsidR="005D258B" w:rsidRPr="005D258B">
        <w:rPr>
          <w:rFonts w:ascii="Courier New" w:eastAsia="Times New Roman" w:hAnsi="Courier New" w:cs="Courier New"/>
          <w:sz w:val="20"/>
          <w:szCs w:val="20"/>
        </w:rPr>
        <w:t>dostatočnými</w:t>
      </w:r>
      <w:r w:rsidRPr="005D258B">
        <w:rPr>
          <w:rFonts w:ascii="Courier New" w:eastAsia="Times New Roman" w:hAnsi="Courier New" w:cs="Courier New"/>
          <w:sz w:val="20"/>
          <w:szCs w:val="20"/>
        </w:rPr>
        <w:t xml:space="preserve"> znalosťami v oblasti kybernetickej bezpečnosti</w:t>
      </w:r>
      <w:r w:rsidR="005D258B" w:rsidRPr="005D258B">
        <w:rPr>
          <w:rFonts w:ascii="Courier New" w:eastAsia="Times New Roman" w:hAnsi="Courier New" w:cs="Courier New"/>
          <w:sz w:val="20"/>
          <w:szCs w:val="20"/>
        </w:rPr>
        <w:t>.</w:t>
      </w:r>
      <w:r w:rsidRPr="005D258B">
        <w:rPr>
          <w:rFonts w:ascii="Courier New" w:eastAsia="Times New Roman" w:hAnsi="Courier New" w:cs="Courier New"/>
          <w:sz w:val="20"/>
          <w:szCs w:val="20"/>
        </w:rPr>
        <w:t xml:space="preserve"> </w:t>
      </w:r>
      <w:r w:rsidR="005D258B" w:rsidRPr="005D258B">
        <w:rPr>
          <w:rFonts w:ascii="Courier New" w:eastAsia="Times New Roman" w:hAnsi="Courier New" w:cs="Courier New"/>
          <w:sz w:val="20"/>
          <w:szCs w:val="20"/>
        </w:rPr>
        <w:t xml:space="preserve">Pri hľadaní externého dodávateľa takejto služby </w:t>
      </w:r>
      <w:r w:rsidRPr="005D258B">
        <w:rPr>
          <w:rFonts w:ascii="Courier New" w:eastAsia="Times New Roman" w:hAnsi="Courier New" w:cs="Courier New"/>
          <w:sz w:val="20"/>
          <w:szCs w:val="20"/>
        </w:rPr>
        <w:t>odporúčame</w:t>
      </w:r>
      <w:r w:rsidR="005D258B" w:rsidRPr="005D258B">
        <w:rPr>
          <w:rFonts w:ascii="Courier New" w:eastAsia="Times New Roman" w:hAnsi="Courier New" w:cs="Courier New"/>
          <w:sz w:val="20"/>
          <w:szCs w:val="20"/>
        </w:rPr>
        <w:t xml:space="preserve">, </w:t>
      </w:r>
      <w:r w:rsidRPr="005D258B">
        <w:rPr>
          <w:rFonts w:ascii="Courier New" w:eastAsia="Times New Roman" w:hAnsi="Courier New" w:cs="Courier New"/>
          <w:sz w:val="20"/>
          <w:szCs w:val="20"/>
        </w:rPr>
        <w:t xml:space="preserve">aby </w:t>
      </w:r>
      <w:proofErr w:type="spellStart"/>
      <w:r w:rsidR="005D258B" w:rsidRPr="005D258B">
        <w:rPr>
          <w:rFonts w:ascii="Courier New" w:hAnsi="Courier New" w:cs="Courier New"/>
          <w:sz w:val="20"/>
          <w:szCs w:val="20"/>
        </w:rPr>
        <w:t>aby</w:t>
      </w:r>
      <w:proofErr w:type="spellEnd"/>
      <w:r w:rsidR="005D258B" w:rsidRPr="005D258B">
        <w:rPr>
          <w:rFonts w:ascii="Courier New" w:hAnsi="Courier New" w:cs="Courier New"/>
          <w:sz w:val="20"/>
          <w:szCs w:val="20"/>
        </w:rPr>
        <w:t xml:space="preserve"> preukázal,</w:t>
      </w:r>
      <w:r w:rsidR="005D258B" w:rsidRPr="005D258B">
        <w:rPr>
          <w:rFonts w:ascii="Courier New" w:hAnsi="Courier New" w:cs="Courier New"/>
          <w:color w:val="000000"/>
          <w:sz w:val="20"/>
          <w:szCs w:val="20"/>
        </w:rPr>
        <w:t xml:space="preserve"> že disponuje vo svojom tíme osobou ktorá je certifikovaný </w:t>
      </w:r>
      <w:proofErr w:type="spellStart"/>
      <w:r w:rsidR="005D258B" w:rsidRPr="005D258B">
        <w:rPr>
          <w:rFonts w:ascii="Courier New" w:hAnsi="Courier New" w:cs="Courier New"/>
          <w:color w:val="000000"/>
          <w:sz w:val="20"/>
          <w:szCs w:val="20"/>
        </w:rPr>
        <w:t>Lead</w:t>
      </w:r>
      <w:proofErr w:type="spellEnd"/>
      <w:r w:rsidR="005D258B" w:rsidRPr="005D258B">
        <w:rPr>
          <w:rFonts w:ascii="Courier New" w:hAnsi="Courier New" w:cs="Courier New"/>
          <w:color w:val="000000"/>
          <w:sz w:val="20"/>
          <w:szCs w:val="20"/>
        </w:rPr>
        <w:t xml:space="preserve"> audítor na ISO 27 000 a že vie preukázať aspoň 1 pozitívnu referenciu na už ním doteraz vykonanú </w:t>
      </w:r>
      <w:proofErr w:type="spellStart"/>
      <w:r w:rsidR="005D258B" w:rsidRPr="005D258B">
        <w:rPr>
          <w:rFonts w:ascii="Courier New" w:hAnsi="Courier New" w:cs="Courier New"/>
          <w:color w:val="000000"/>
          <w:sz w:val="20"/>
          <w:szCs w:val="20"/>
        </w:rPr>
        <w:t>klasifikaciu</w:t>
      </w:r>
      <w:proofErr w:type="spellEnd"/>
      <w:r w:rsidR="005D258B" w:rsidRPr="005D258B">
        <w:rPr>
          <w:rFonts w:ascii="Courier New" w:hAnsi="Courier New" w:cs="Courier New"/>
          <w:color w:val="000000"/>
          <w:sz w:val="20"/>
          <w:szCs w:val="20"/>
        </w:rPr>
        <w:t xml:space="preserve"> informácií a kategorizáciu sietí a IS. </w:t>
      </w:r>
      <w:proofErr w:type="spellStart"/>
      <w:r w:rsidR="005D258B" w:rsidRPr="005D258B">
        <w:rPr>
          <w:rFonts w:ascii="Courier New" w:hAnsi="Courier New" w:cs="Courier New"/>
          <w:color w:val="000000"/>
          <w:sz w:val="20"/>
          <w:szCs w:val="20"/>
        </w:rPr>
        <w:t>Vhnete</w:t>
      </w:r>
      <w:proofErr w:type="spellEnd"/>
      <w:r w:rsidR="005D258B" w:rsidRPr="005D258B">
        <w:rPr>
          <w:rFonts w:ascii="Courier New" w:hAnsi="Courier New" w:cs="Courier New"/>
          <w:color w:val="000000"/>
          <w:sz w:val="20"/>
          <w:szCs w:val="20"/>
        </w:rPr>
        <w:t xml:space="preserve"> sa tak dodaniu nekvalitnej služby a následne tak aj problémom s povinným auditom. </w:t>
      </w:r>
    </w:p>
    <w:p w14:paraId="6C017D67" w14:textId="77777777" w:rsidR="00FA779C" w:rsidRPr="005D258B" w:rsidRDefault="00FA779C" w:rsidP="00C63B9E">
      <w:pPr>
        <w:spacing w:after="0" w:line="240" w:lineRule="auto"/>
        <w:jc w:val="both"/>
        <w:rPr>
          <w:rFonts w:ascii="Courier New" w:eastAsia="Times New Roman" w:hAnsi="Courier New" w:cs="Courier New"/>
          <w:sz w:val="20"/>
          <w:szCs w:val="20"/>
        </w:rPr>
      </w:pPr>
    </w:p>
    <w:p w14:paraId="323BEBB7" w14:textId="0FF1550B" w:rsidR="00D74441" w:rsidRPr="00A272F2" w:rsidRDefault="00D74441" w:rsidP="00C63B9E">
      <w:pPr>
        <w:spacing w:after="0" w:line="240" w:lineRule="auto"/>
        <w:jc w:val="both"/>
        <w:rPr>
          <w:rFonts w:ascii="Courier New" w:eastAsia="Times New Roman" w:hAnsi="Courier New" w:cs="Courier New"/>
          <w:sz w:val="20"/>
          <w:szCs w:val="20"/>
        </w:rPr>
      </w:pPr>
    </w:p>
    <w:p w14:paraId="082E5434" w14:textId="008F6B92" w:rsidR="00D74441" w:rsidRPr="005D258B" w:rsidRDefault="00D74441" w:rsidP="00C63B9E">
      <w:pPr>
        <w:spacing w:after="0" w:line="240" w:lineRule="auto"/>
        <w:jc w:val="both"/>
        <w:rPr>
          <w:rFonts w:ascii="Courier New" w:eastAsia="Times New Roman" w:hAnsi="Courier New" w:cs="Courier New"/>
          <w:b/>
          <w:bCs/>
          <w:sz w:val="20"/>
          <w:szCs w:val="20"/>
          <w:u w:val="single"/>
        </w:rPr>
      </w:pPr>
      <w:r w:rsidRPr="005D258B">
        <w:rPr>
          <w:rFonts w:ascii="Courier New" w:eastAsia="Times New Roman" w:hAnsi="Courier New" w:cs="Courier New"/>
          <w:b/>
          <w:bCs/>
          <w:sz w:val="20"/>
          <w:szCs w:val="20"/>
          <w:u w:val="single"/>
        </w:rPr>
        <w:t>14.</w:t>
      </w:r>
      <w:r w:rsidR="00C63B9E" w:rsidRPr="005D258B">
        <w:rPr>
          <w:rFonts w:ascii="Courier New" w:eastAsia="Times New Roman" w:hAnsi="Courier New" w:cs="Courier New"/>
          <w:b/>
          <w:bCs/>
          <w:sz w:val="20"/>
          <w:szCs w:val="20"/>
          <w:u w:val="single"/>
        </w:rPr>
        <w:t xml:space="preserve"> </w:t>
      </w:r>
      <w:r w:rsidRPr="005D258B">
        <w:rPr>
          <w:rFonts w:ascii="Courier New" w:eastAsia="Times New Roman" w:hAnsi="Courier New" w:cs="Courier New"/>
          <w:b/>
          <w:bCs/>
          <w:sz w:val="20"/>
          <w:szCs w:val="20"/>
          <w:u w:val="single"/>
        </w:rPr>
        <w:t>Mám ešte jednu otázku ohľadom menovaných systémov. My sme napríklad, rovnako ako cca 2000 obcí a miest na Slovensku, v rámci projektu DCOM dostali prakticky kom</w:t>
      </w:r>
      <w:r w:rsidRPr="00FA779C">
        <w:rPr>
          <w:rFonts w:ascii="Courier New" w:eastAsia="Times New Roman" w:hAnsi="Courier New" w:cs="Courier New"/>
          <w:b/>
          <w:bCs/>
          <w:sz w:val="20"/>
          <w:szCs w:val="20"/>
          <w:u w:val="single"/>
        </w:rPr>
        <w:t xml:space="preserve">pletné IT vybavenie, ktoré máme ale len vo výpožičke od štátu. Nemáme do toho vybavenia žiadny administrátorský prístup, preto nevieme takmer nič nastaviť, zmeniť či nainštalovať nejaký nový </w:t>
      </w:r>
      <w:proofErr w:type="spellStart"/>
      <w:r w:rsidRPr="00FA779C">
        <w:rPr>
          <w:rFonts w:ascii="Courier New" w:eastAsia="Times New Roman" w:hAnsi="Courier New" w:cs="Courier New"/>
          <w:b/>
          <w:bCs/>
          <w:sz w:val="20"/>
          <w:szCs w:val="20"/>
          <w:u w:val="single"/>
        </w:rPr>
        <w:t>softvér.</w:t>
      </w:r>
      <w:r w:rsidR="00FA779C">
        <w:rPr>
          <w:rFonts w:ascii="Courier New" w:eastAsia="Times New Roman" w:hAnsi="Courier New" w:cs="Courier New"/>
          <w:b/>
          <w:bCs/>
          <w:sz w:val="20"/>
          <w:szCs w:val="20"/>
          <w:u w:val="single"/>
        </w:rPr>
        <w:t>Čo</w:t>
      </w:r>
      <w:proofErr w:type="spellEnd"/>
      <w:r w:rsidR="00FA779C">
        <w:rPr>
          <w:rFonts w:ascii="Courier New" w:eastAsia="Times New Roman" w:hAnsi="Courier New" w:cs="Courier New"/>
          <w:b/>
          <w:bCs/>
          <w:sz w:val="20"/>
          <w:szCs w:val="20"/>
          <w:u w:val="single"/>
        </w:rPr>
        <w:t xml:space="preserve"> s tým máme robiť</w:t>
      </w:r>
      <w:r w:rsidRPr="00FA779C">
        <w:rPr>
          <w:rFonts w:ascii="Courier New" w:eastAsia="Times New Roman" w:hAnsi="Courier New" w:cs="Courier New"/>
          <w:b/>
          <w:bCs/>
          <w:sz w:val="20"/>
          <w:szCs w:val="20"/>
          <w:u w:val="single"/>
        </w:rPr>
        <w:t>?</w:t>
      </w:r>
    </w:p>
    <w:p w14:paraId="322F08C0" w14:textId="516F7010" w:rsidR="00F31FE1" w:rsidRPr="005D258B" w:rsidRDefault="00F31FE1" w:rsidP="00C63B9E">
      <w:pPr>
        <w:spacing w:after="0" w:line="240" w:lineRule="auto"/>
        <w:jc w:val="both"/>
        <w:rPr>
          <w:rFonts w:ascii="Courier New" w:eastAsia="Times New Roman" w:hAnsi="Courier New" w:cs="Courier New"/>
          <w:b/>
          <w:bCs/>
          <w:sz w:val="20"/>
          <w:szCs w:val="20"/>
          <w:u w:val="single"/>
        </w:rPr>
      </w:pPr>
    </w:p>
    <w:p w14:paraId="07044232" w14:textId="57377436" w:rsidR="004E27CA" w:rsidRPr="00A272F2" w:rsidRDefault="004E27CA" w:rsidP="004E27CA">
      <w:pPr>
        <w:spacing w:after="0" w:line="240" w:lineRule="auto"/>
        <w:jc w:val="both"/>
        <w:rPr>
          <w:rFonts w:ascii="Courier New" w:eastAsia="Times New Roman" w:hAnsi="Courier New" w:cs="Courier New"/>
          <w:sz w:val="20"/>
          <w:szCs w:val="20"/>
        </w:rPr>
      </w:pPr>
      <w:r w:rsidRPr="00A272F2">
        <w:rPr>
          <w:rFonts w:ascii="Courier New" w:eastAsia="Times New Roman" w:hAnsi="Courier New" w:cs="Courier New"/>
          <w:sz w:val="20"/>
          <w:szCs w:val="20"/>
        </w:rPr>
        <w:t>IS DCOM je v zmysle zák. č. 305/2013 Z.z. o e-Governmente považovaný za nadrezortný informačný systém, ktorého správcom je záujmové združenie právnických osôb DataCentrum elektronizácie územnej samosprávy Slovenska (známe aj pod skratkou DEUS). V zmysle vyššie uvedeného výkladu je DEUS i prevádzkovateľom IS DCOM.</w:t>
      </w:r>
    </w:p>
    <w:p w14:paraId="05722F16" w14:textId="08850EF3" w:rsidR="004E27CA" w:rsidRPr="00A272F2" w:rsidRDefault="004E27CA" w:rsidP="004E27CA">
      <w:pPr>
        <w:spacing w:after="0" w:line="240" w:lineRule="auto"/>
        <w:jc w:val="both"/>
        <w:rPr>
          <w:rFonts w:ascii="Courier New" w:eastAsia="Times New Roman" w:hAnsi="Courier New" w:cs="Courier New"/>
          <w:sz w:val="20"/>
          <w:szCs w:val="20"/>
        </w:rPr>
      </w:pPr>
    </w:p>
    <w:p w14:paraId="739B3D57" w14:textId="315BE890" w:rsidR="004E27CA" w:rsidRPr="00A272F2" w:rsidRDefault="0085401B" w:rsidP="004E27CA">
      <w:pPr>
        <w:spacing w:after="0" w:line="240" w:lineRule="auto"/>
        <w:jc w:val="both"/>
        <w:rPr>
          <w:rFonts w:ascii="Courier New" w:eastAsia="Times New Roman" w:hAnsi="Courier New" w:cs="Courier New"/>
          <w:sz w:val="20"/>
          <w:szCs w:val="20"/>
        </w:rPr>
      </w:pPr>
      <w:r w:rsidRPr="00A272F2">
        <w:rPr>
          <w:rFonts w:ascii="Courier New" w:eastAsia="Times New Roman" w:hAnsi="Courier New" w:cs="Courier New"/>
          <w:sz w:val="20"/>
          <w:szCs w:val="20"/>
        </w:rPr>
        <w:t>Predpokladáme, že DEUS v otázke kybernetickej bezpečnosti prijal potrebné opatrenia, avšak od</w:t>
      </w:r>
      <w:r w:rsidR="004E27CA" w:rsidRPr="00A272F2">
        <w:rPr>
          <w:rFonts w:ascii="Courier New" w:eastAsia="Times New Roman" w:hAnsi="Courier New" w:cs="Courier New"/>
          <w:sz w:val="20"/>
          <w:szCs w:val="20"/>
        </w:rPr>
        <w:t>porúčame</w:t>
      </w:r>
      <w:r w:rsidRPr="00A272F2">
        <w:rPr>
          <w:rFonts w:ascii="Courier New" w:eastAsia="Times New Roman" w:hAnsi="Courier New" w:cs="Courier New"/>
          <w:sz w:val="20"/>
          <w:szCs w:val="20"/>
        </w:rPr>
        <w:t xml:space="preserve"> sa</w:t>
      </w:r>
      <w:r w:rsidR="004E27CA" w:rsidRPr="00A272F2">
        <w:rPr>
          <w:rFonts w:ascii="Courier New" w:eastAsia="Times New Roman" w:hAnsi="Courier New" w:cs="Courier New"/>
          <w:sz w:val="20"/>
          <w:szCs w:val="20"/>
        </w:rPr>
        <w:t xml:space="preserve"> obrátiť na DEUS s otázkou, akým spôsobom </w:t>
      </w:r>
      <w:r w:rsidRPr="00A272F2">
        <w:rPr>
          <w:rFonts w:ascii="Courier New" w:eastAsia="Times New Roman" w:hAnsi="Courier New" w:cs="Courier New"/>
          <w:sz w:val="20"/>
          <w:szCs w:val="20"/>
        </w:rPr>
        <w:t>je zo strany DEUS vyriešená otázka kybernetickej bezpečnosti a splnenie zákonných požiadaviek</w:t>
      </w:r>
      <w:r w:rsidR="00785ED7" w:rsidRPr="00A272F2">
        <w:rPr>
          <w:rFonts w:ascii="Courier New" w:eastAsia="Times New Roman" w:hAnsi="Courier New" w:cs="Courier New"/>
          <w:sz w:val="20"/>
          <w:szCs w:val="20"/>
        </w:rPr>
        <w:t xml:space="preserve"> a aké kroky požaduje DEUS od Vašej obce v tejto otázke vykonať.</w:t>
      </w:r>
    </w:p>
    <w:p w14:paraId="38582F15" w14:textId="74610237" w:rsidR="00D74441" w:rsidRDefault="00D74441" w:rsidP="00C63B9E">
      <w:pPr>
        <w:spacing w:after="0" w:line="240" w:lineRule="auto"/>
        <w:jc w:val="both"/>
        <w:rPr>
          <w:rFonts w:ascii="Courier New" w:eastAsia="Times New Roman" w:hAnsi="Courier New" w:cs="Courier New"/>
          <w:sz w:val="20"/>
          <w:szCs w:val="20"/>
        </w:rPr>
      </w:pPr>
    </w:p>
    <w:p w14:paraId="1034B64F" w14:textId="77777777" w:rsidR="00FA779C" w:rsidRPr="00A272F2" w:rsidRDefault="00FA779C" w:rsidP="00C63B9E">
      <w:pPr>
        <w:spacing w:after="0" w:line="240" w:lineRule="auto"/>
        <w:jc w:val="both"/>
        <w:rPr>
          <w:rFonts w:ascii="Courier New" w:eastAsia="Times New Roman" w:hAnsi="Courier New" w:cs="Courier New"/>
          <w:sz w:val="20"/>
          <w:szCs w:val="20"/>
        </w:rPr>
      </w:pPr>
    </w:p>
    <w:p w14:paraId="56B9EE8B" w14:textId="31419CA5" w:rsidR="00D74441" w:rsidRPr="0019291F" w:rsidRDefault="00D74441" w:rsidP="00C63B9E">
      <w:pPr>
        <w:spacing w:after="0" w:line="240" w:lineRule="auto"/>
        <w:jc w:val="both"/>
        <w:rPr>
          <w:rFonts w:ascii="Courier New" w:eastAsia="Times New Roman" w:hAnsi="Courier New" w:cs="Courier New"/>
          <w:b/>
          <w:bCs/>
          <w:sz w:val="20"/>
          <w:szCs w:val="20"/>
          <w:u w:val="single"/>
        </w:rPr>
      </w:pPr>
      <w:r w:rsidRPr="0019291F">
        <w:rPr>
          <w:rFonts w:ascii="Courier New" w:eastAsia="Times New Roman" w:hAnsi="Courier New" w:cs="Courier New"/>
          <w:b/>
          <w:bCs/>
          <w:sz w:val="20"/>
          <w:szCs w:val="20"/>
          <w:u w:val="single"/>
        </w:rPr>
        <w:t>15.</w:t>
      </w:r>
      <w:r w:rsidR="00C63B9E" w:rsidRPr="0019291F">
        <w:rPr>
          <w:rFonts w:ascii="Courier New" w:eastAsia="Times New Roman" w:hAnsi="Courier New" w:cs="Courier New"/>
          <w:b/>
          <w:bCs/>
          <w:sz w:val="20"/>
          <w:szCs w:val="20"/>
          <w:u w:val="single"/>
        </w:rPr>
        <w:t xml:space="preserve"> P</w:t>
      </w:r>
      <w:r w:rsidRPr="0019291F">
        <w:rPr>
          <w:rFonts w:ascii="Courier New" w:eastAsia="Times New Roman" w:hAnsi="Courier New" w:cs="Courier New"/>
          <w:b/>
          <w:bCs/>
          <w:sz w:val="20"/>
          <w:szCs w:val="20"/>
          <w:u w:val="single"/>
        </w:rPr>
        <w:t>rosím Vás, kamerový systém obce patrí medzi základnú službu?</w:t>
      </w:r>
    </w:p>
    <w:p w14:paraId="530468C0" w14:textId="6B33766C" w:rsidR="00D74441" w:rsidRPr="00A272F2" w:rsidRDefault="00D74441" w:rsidP="00C63B9E">
      <w:pPr>
        <w:spacing w:after="0" w:line="240" w:lineRule="auto"/>
        <w:jc w:val="both"/>
        <w:rPr>
          <w:rFonts w:ascii="Courier New" w:eastAsia="Times New Roman" w:hAnsi="Courier New" w:cs="Courier New"/>
          <w:sz w:val="20"/>
          <w:szCs w:val="20"/>
        </w:rPr>
      </w:pPr>
    </w:p>
    <w:p w14:paraId="489EE214" w14:textId="4D994EE4" w:rsidR="00D74441" w:rsidRDefault="005D5D20" w:rsidP="00C63B9E">
      <w:pPr>
        <w:spacing w:after="0" w:line="240" w:lineRule="auto"/>
        <w:jc w:val="both"/>
        <w:rPr>
          <w:rFonts w:ascii="Courier New" w:eastAsia="Times New Roman" w:hAnsi="Courier New" w:cs="Courier New"/>
          <w:sz w:val="20"/>
          <w:szCs w:val="20"/>
        </w:rPr>
      </w:pPr>
      <w:r w:rsidRPr="00A272F2">
        <w:rPr>
          <w:rFonts w:ascii="Courier New" w:eastAsia="Times New Roman" w:hAnsi="Courier New" w:cs="Courier New"/>
          <w:sz w:val="20"/>
          <w:szCs w:val="20"/>
        </w:rPr>
        <w:t>Podľa nášho názoru možno i kamerový systém obce zaradiť medzi základnú službu, vzhľadom na to, že poskytuje obrazové informácie, ktoré súvisia so zabezpečením verejného poriadku a bezpečnosti. V prípade, ak by prišlo k jeho výpadku, alebo obmedzeniu činnosti, môže prísť k narušeniu verejného poriadku a bezpečnosti. Záver o tom, či vo Vašom prípade ide o základnú službu, alebo nie, ukáže až</w:t>
      </w:r>
      <w:r w:rsidR="00CA63A7" w:rsidRPr="00A272F2">
        <w:rPr>
          <w:rFonts w:ascii="Courier New" w:eastAsia="Times New Roman" w:hAnsi="Courier New" w:cs="Courier New"/>
          <w:sz w:val="20"/>
          <w:szCs w:val="20"/>
        </w:rPr>
        <w:t xml:space="preserve"> analýza</w:t>
      </w:r>
      <w:r w:rsidR="0019291F">
        <w:rPr>
          <w:rFonts w:ascii="Courier New" w:eastAsia="Times New Roman" w:hAnsi="Courier New" w:cs="Courier New"/>
          <w:sz w:val="20"/>
          <w:szCs w:val="20"/>
        </w:rPr>
        <w:t xml:space="preserve"> </w:t>
      </w:r>
      <w:r w:rsidRPr="00A272F2">
        <w:rPr>
          <w:rFonts w:ascii="Courier New" w:eastAsia="Times New Roman" w:hAnsi="Courier New" w:cs="Courier New"/>
          <w:sz w:val="20"/>
          <w:szCs w:val="20"/>
        </w:rPr>
        <w:t>kybernetickej bezpečnosti</w:t>
      </w:r>
      <w:r w:rsidR="00FA779C">
        <w:rPr>
          <w:rFonts w:ascii="Courier New" w:eastAsia="Times New Roman" w:hAnsi="Courier New" w:cs="Courier New"/>
          <w:sz w:val="20"/>
          <w:szCs w:val="20"/>
        </w:rPr>
        <w:t>.</w:t>
      </w:r>
    </w:p>
    <w:p w14:paraId="04A51EC0" w14:textId="77777777" w:rsidR="00FA779C" w:rsidRPr="00A272F2" w:rsidRDefault="00FA779C" w:rsidP="00C63B9E">
      <w:pPr>
        <w:spacing w:after="0" w:line="240" w:lineRule="auto"/>
        <w:jc w:val="both"/>
        <w:rPr>
          <w:rFonts w:ascii="Courier New" w:eastAsia="Times New Roman" w:hAnsi="Courier New" w:cs="Courier New"/>
          <w:sz w:val="20"/>
          <w:szCs w:val="20"/>
        </w:rPr>
      </w:pPr>
    </w:p>
    <w:p w14:paraId="72564BF8" w14:textId="77777777" w:rsidR="0019291F" w:rsidRDefault="0019291F" w:rsidP="00C63B9E">
      <w:pPr>
        <w:spacing w:after="0" w:line="240" w:lineRule="auto"/>
        <w:jc w:val="both"/>
        <w:rPr>
          <w:rFonts w:ascii="Courier New" w:eastAsia="Times New Roman" w:hAnsi="Courier New" w:cs="Courier New"/>
          <w:sz w:val="20"/>
          <w:szCs w:val="20"/>
          <w:u w:val="single"/>
        </w:rPr>
      </w:pPr>
    </w:p>
    <w:p w14:paraId="19CE080A" w14:textId="41593415" w:rsidR="00D74441" w:rsidRPr="0019291F" w:rsidRDefault="00D74441" w:rsidP="00C63B9E">
      <w:pPr>
        <w:spacing w:after="0" w:line="240" w:lineRule="auto"/>
        <w:jc w:val="both"/>
        <w:rPr>
          <w:rFonts w:ascii="Courier New" w:eastAsia="Times New Roman" w:hAnsi="Courier New" w:cs="Courier New"/>
          <w:b/>
          <w:bCs/>
          <w:sz w:val="20"/>
          <w:szCs w:val="20"/>
          <w:u w:val="single"/>
        </w:rPr>
      </w:pPr>
      <w:r w:rsidRPr="0019291F">
        <w:rPr>
          <w:rFonts w:ascii="Courier New" w:eastAsia="Times New Roman" w:hAnsi="Courier New" w:cs="Courier New"/>
          <w:b/>
          <w:bCs/>
          <w:sz w:val="20"/>
          <w:szCs w:val="20"/>
          <w:u w:val="single"/>
        </w:rPr>
        <w:t>16.</w:t>
      </w:r>
      <w:r w:rsidR="00C63B9E" w:rsidRPr="0019291F">
        <w:rPr>
          <w:rFonts w:ascii="Courier New" w:eastAsia="Times New Roman" w:hAnsi="Courier New" w:cs="Courier New"/>
          <w:b/>
          <w:bCs/>
          <w:sz w:val="20"/>
          <w:szCs w:val="20"/>
          <w:u w:val="single"/>
        </w:rPr>
        <w:t xml:space="preserve"> </w:t>
      </w:r>
      <w:r w:rsidRPr="0019291F">
        <w:rPr>
          <w:rFonts w:ascii="Courier New" w:eastAsia="Times New Roman" w:hAnsi="Courier New" w:cs="Courier New"/>
          <w:b/>
          <w:bCs/>
          <w:sz w:val="20"/>
          <w:szCs w:val="20"/>
          <w:u w:val="single"/>
        </w:rPr>
        <w:t>Kto bude robi</w:t>
      </w:r>
      <w:r w:rsidR="00FA779C">
        <w:rPr>
          <w:rFonts w:ascii="Courier New" w:eastAsia="Times New Roman" w:hAnsi="Courier New" w:cs="Courier New"/>
          <w:b/>
          <w:bCs/>
          <w:sz w:val="20"/>
          <w:szCs w:val="20"/>
          <w:u w:val="single"/>
        </w:rPr>
        <w:t>ť</w:t>
      </w:r>
      <w:r w:rsidRPr="0019291F">
        <w:rPr>
          <w:rFonts w:ascii="Courier New" w:eastAsia="Times New Roman" w:hAnsi="Courier New" w:cs="Courier New"/>
          <w:b/>
          <w:bCs/>
          <w:sz w:val="20"/>
          <w:szCs w:val="20"/>
          <w:u w:val="single"/>
        </w:rPr>
        <w:t xml:space="preserve"> tieto audity?</w:t>
      </w:r>
    </w:p>
    <w:p w14:paraId="35CFD0D9" w14:textId="008BF558" w:rsidR="00D74441" w:rsidRPr="00A272F2" w:rsidRDefault="00D74441" w:rsidP="00C63B9E">
      <w:pPr>
        <w:spacing w:after="0" w:line="240" w:lineRule="auto"/>
        <w:jc w:val="both"/>
        <w:rPr>
          <w:rFonts w:ascii="Courier New" w:eastAsia="Times New Roman" w:hAnsi="Courier New" w:cs="Courier New"/>
          <w:sz w:val="20"/>
          <w:szCs w:val="20"/>
        </w:rPr>
      </w:pPr>
    </w:p>
    <w:p w14:paraId="327EA212" w14:textId="45743CF5" w:rsidR="003C64DA" w:rsidRDefault="003C64DA" w:rsidP="00C63B9E">
      <w:pPr>
        <w:spacing w:after="0" w:line="240" w:lineRule="auto"/>
        <w:jc w:val="both"/>
        <w:rPr>
          <w:rFonts w:ascii="Courier New" w:eastAsia="Times New Roman" w:hAnsi="Courier New" w:cs="Courier New"/>
          <w:sz w:val="20"/>
          <w:szCs w:val="20"/>
        </w:rPr>
      </w:pPr>
      <w:r w:rsidRPr="00A272F2">
        <w:rPr>
          <w:rFonts w:ascii="Courier New" w:eastAsia="Times New Roman" w:hAnsi="Courier New" w:cs="Courier New"/>
          <w:sz w:val="20"/>
          <w:szCs w:val="20"/>
        </w:rPr>
        <w:t>Auditor kybernetickej bezpečnosti</w:t>
      </w:r>
      <w:r w:rsidR="00A454A9" w:rsidRPr="00A272F2">
        <w:rPr>
          <w:rFonts w:ascii="Courier New" w:eastAsia="Times New Roman" w:hAnsi="Courier New" w:cs="Courier New"/>
          <w:sz w:val="20"/>
          <w:szCs w:val="20"/>
        </w:rPr>
        <w:t xml:space="preserve"> certifikovaný certifikačným orgánom. </w:t>
      </w:r>
      <w:r w:rsidR="0019291F">
        <w:rPr>
          <w:rFonts w:ascii="Courier New" w:eastAsia="Times New Roman" w:hAnsi="Courier New" w:cs="Courier New"/>
          <w:sz w:val="20"/>
          <w:szCs w:val="20"/>
        </w:rPr>
        <w:t>C</w:t>
      </w:r>
      <w:r w:rsidR="00A454A9" w:rsidRPr="00A272F2">
        <w:rPr>
          <w:rFonts w:ascii="Courier New" w:eastAsia="Times New Roman" w:hAnsi="Courier New" w:cs="Courier New"/>
          <w:sz w:val="20"/>
          <w:szCs w:val="20"/>
        </w:rPr>
        <w:t>ertifikáty pre aud</w:t>
      </w:r>
      <w:r w:rsidR="00FA779C">
        <w:rPr>
          <w:rFonts w:ascii="Courier New" w:eastAsia="Times New Roman" w:hAnsi="Courier New" w:cs="Courier New"/>
          <w:sz w:val="20"/>
          <w:szCs w:val="20"/>
        </w:rPr>
        <w:t>í</w:t>
      </w:r>
      <w:r w:rsidR="00A454A9" w:rsidRPr="00A272F2">
        <w:rPr>
          <w:rFonts w:ascii="Courier New" w:eastAsia="Times New Roman" w:hAnsi="Courier New" w:cs="Courier New"/>
          <w:sz w:val="20"/>
          <w:szCs w:val="20"/>
        </w:rPr>
        <w:t>torov kybernetickej bezpečnosti udeľuje</w:t>
      </w:r>
      <w:r w:rsidR="0019291F">
        <w:rPr>
          <w:rFonts w:ascii="Courier New" w:eastAsia="Times New Roman" w:hAnsi="Courier New" w:cs="Courier New"/>
          <w:sz w:val="20"/>
          <w:szCs w:val="20"/>
        </w:rPr>
        <w:t xml:space="preserve"> výlučne</w:t>
      </w:r>
      <w:r w:rsidR="00A454A9" w:rsidRPr="00A272F2">
        <w:rPr>
          <w:rFonts w:ascii="Courier New" w:eastAsia="Times New Roman" w:hAnsi="Courier New" w:cs="Courier New"/>
          <w:sz w:val="20"/>
          <w:szCs w:val="20"/>
        </w:rPr>
        <w:t xml:space="preserve"> Kompetenčné a certifikačné centrum kybernetickej bezpečnosti</w:t>
      </w:r>
      <w:r w:rsidR="0019291F">
        <w:rPr>
          <w:rFonts w:ascii="Courier New" w:eastAsia="Times New Roman" w:hAnsi="Courier New" w:cs="Courier New"/>
          <w:sz w:val="20"/>
          <w:szCs w:val="20"/>
        </w:rPr>
        <w:t xml:space="preserve"> – príspevková organizácia, ktorej zriaďovateľom je Národný bezpečnostný úrad</w:t>
      </w:r>
      <w:r w:rsidR="00A454A9" w:rsidRPr="00A272F2">
        <w:rPr>
          <w:rFonts w:ascii="Courier New" w:eastAsia="Times New Roman" w:hAnsi="Courier New" w:cs="Courier New"/>
          <w:sz w:val="20"/>
          <w:szCs w:val="20"/>
        </w:rPr>
        <w:t>.</w:t>
      </w:r>
    </w:p>
    <w:p w14:paraId="0D7461F0" w14:textId="77777777" w:rsidR="00FA779C" w:rsidRPr="00A272F2" w:rsidRDefault="00FA779C" w:rsidP="00C63B9E">
      <w:pPr>
        <w:spacing w:after="0" w:line="240" w:lineRule="auto"/>
        <w:jc w:val="both"/>
        <w:rPr>
          <w:rFonts w:ascii="Courier New" w:eastAsia="Times New Roman" w:hAnsi="Courier New" w:cs="Courier New"/>
          <w:sz w:val="20"/>
          <w:szCs w:val="20"/>
        </w:rPr>
      </w:pPr>
    </w:p>
    <w:p w14:paraId="688D7E5D" w14:textId="10171844" w:rsidR="00D74441" w:rsidRPr="00A272F2" w:rsidRDefault="00D74441" w:rsidP="00C63B9E">
      <w:pPr>
        <w:spacing w:after="0" w:line="240" w:lineRule="auto"/>
        <w:jc w:val="both"/>
        <w:rPr>
          <w:rFonts w:ascii="Courier New" w:eastAsia="Times New Roman" w:hAnsi="Courier New" w:cs="Courier New"/>
          <w:sz w:val="20"/>
          <w:szCs w:val="20"/>
        </w:rPr>
      </w:pPr>
    </w:p>
    <w:p w14:paraId="18ED6A29" w14:textId="1753628A" w:rsidR="00D74441" w:rsidRPr="00FA779C" w:rsidRDefault="00D74441" w:rsidP="00C63B9E">
      <w:pPr>
        <w:spacing w:after="0" w:line="240" w:lineRule="auto"/>
        <w:jc w:val="both"/>
        <w:rPr>
          <w:rFonts w:ascii="Courier New" w:eastAsia="Times New Roman" w:hAnsi="Courier New" w:cs="Courier New"/>
          <w:b/>
          <w:sz w:val="20"/>
          <w:szCs w:val="20"/>
          <w:u w:val="single"/>
        </w:rPr>
      </w:pPr>
      <w:r w:rsidRPr="00FA779C">
        <w:rPr>
          <w:rFonts w:ascii="Courier New" w:eastAsia="Times New Roman" w:hAnsi="Courier New" w:cs="Courier New"/>
          <w:b/>
          <w:sz w:val="20"/>
          <w:szCs w:val="20"/>
          <w:u w:val="single"/>
        </w:rPr>
        <w:t>17. Viete ale urobiť aspoň zoznam štátnych (národných), národných systémov, ktoré nepatria</w:t>
      </w:r>
      <w:r w:rsidR="00435DAA" w:rsidRPr="00FA779C">
        <w:rPr>
          <w:rFonts w:ascii="Courier New" w:eastAsia="Times New Roman" w:hAnsi="Courier New" w:cs="Courier New"/>
          <w:b/>
          <w:sz w:val="20"/>
          <w:szCs w:val="20"/>
          <w:u w:val="single"/>
        </w:rPr>
        <w:t xml:space="preserve"> </w:t>
      </w:r>
      <w:r w:rsidRPr="00FA779C">
        <w:rPr>
          <w:rFonts w:ascii="Courier New" w:eastAsia="Times New Roman" w:hAnsi="Courier New" w:cs="Courier New"/>
          <w:b/>
          <w:sz w:val="20"/>
          <w:szCs w:val="20"/>
          <w:u w:val="single"/>
        </w:rPr>
        <w:t>(ak nepatria) do základnej služby</w:t>
      </w:r>
      <w:r w:rsidR="00FA779C" w:rsidRPr="00FA779C">
        <w:rPr>
          <w:rFonts w:ascii="Courier New" w:eastAsia="Times New Roman" w:hAnsi="Courier New" w:cs="Courier New"/>
          <w:b/>
          <w:sz w:val="20"/>
          <w:szCs w:val="20"/>
          <w:u w:val="single"/>
        </w:rPr>
        <w:t>?</w:t>
      </w:r>
    </w:p>
    <w:p w14:paraId="4D19C2D6" w14:textId="7054723E" w:rsidR="00435DAA" w:rsidRPr="0019291F" w:rsidRDefault="00435DAA" w:rsidP="00C63B9E">
      <w:pPr>
        <w:spacing w:after="0" w:line="240" w:lineRule="auto"/>
        <w:jc w:val="both"/>
        <w:rPr>
          <w:rFonts w:ascii="Courier New" w:eastAsia="Times New Roman" w:hAnsi="Courier New" w:cs="Courier New"/>
          <w:sz w:val="20"/>
          <w:szCs w:val="20"/>
          <w:highlight w:val="yellow"/>
          <w:u w:val="single"/>
        </w:rPr>
      </w:pPr>
    </w:p>
    <w:p w14:paraId="72AFA0F1" w14:textId="7D6AA879" w:rsidR="00435DAA" w:rsidRPr="00A272F2" w:rsidRDefault="00435DAA" w:rsidP="00C63B9E">
      <w:pPr>
        <w:spacing w:after="0" w:line="240" w:lineRule="auto"/>
        <w:jc w:val="both"/>
        <w:rPr>
          <w:rFonts w:ascii="Courier New" w:eastAsia="Times New Roman" w:hAnsi="Courier New" w:cs="Courier New"/>
          <w:sz w:val="20"/>
          <w:szCs w:val="20"/>
        </w:rPr>
      </w:pPr>
      <w:r w:rsidRPr="00FA779C">
        <w:rPr>
          <w:rFonts w:ascii="Courier New" w:eastAsia="Times New Roman" w:hAnsi="Courier New" w:cs="Courier New"/>
          <w:sz w:val="20"/>
          <w:szCs w:val="20"/>
        </w:rPr>
        <w:t>Tvorba tohto zoznamu nie je v</w:t>
      </w:r>
      <w:r w:rsidR="00BC0875" w:rsidRPr="00FA779C">
        <w:rPr>
          <w:rFonts w:ascii="Courier New" w:eastAsia="Times New Roman" w:hAnsi="Courier New" w:cs="Courier New"/>
          <w:sz w:val="20"/>
          <w:szCs w:val="20"/>
        </w:rPr>
        <w:t> </w:t>
      </w:r>
      <w:r w:rsidRPr="00FA779C">
        <w:rPr>
          <w:rFonts w:ascii="Courier New" w:eastAsia="Times New Roman" w:hAnsi="Courier New" w:cs="Courier New"/>
          <w:sz w:val="20"/>
          <w:szCs w:val="20"/>
        </w:rPr>
        <w:t>kompetenci</w:t>
      </w:r>
      <w:r w:rsidR="00BC0875" w:rsidRPr="00FA779C">
        <w:rPr>
          <w:rFonts w:ascii="Courier New" w:eastAsia="Times New Roman" w:hAnsi="Courier New" w:cs="Courier New"/>
          <w:sz w:val="20"/>
          <w:szCs w:val="20"/>
        </w:rPr>
        <w:t xml:space="preserve">i </w:t>
      </w:r>
      <w:proofErr w:type="spellStart"/>
      <w:r w:rsidR="00BC0875" w:rsidRPr="00FA779C">
        <w:rPr>
          <w:rFonts w:ascii="Courier New" w:eastAsia="Times New Roman" w:hAnsi="Courier New" w:cs="Courier New"/>
          <w:sz w:val="20"/>
          <w:szCs w:val="20"/>
        </w:rPr>
        <w:t>Clustra</w:t>
      </w:r>
      <w:proofErr w:type="spellEnd"/>
      <w:r w:rsidR="00BC0875" w:rsidRPr="00FA779C">
        <w:rPr>
          <w:rFonts w:ascii="Courier New" w:eastAsia="Times New Roman" w:hAnsi="Courier New" w:cs="Courier New"/>
          <w:sz w:val="20"/>
          <w:szCs w:val="20"/>
        </w:rPr>
        <w:t xml:space="preserve"> kybernetickej bezpečnosti</w:t>
      </w:r>
      <w:r w:rsidR="0019291F" w:rsidRPr="00FA779C">
        <w:rPr>
          <w:rFonts w:ascii="Courier New" w:eastAsia="Times New Roman" w:hAnsi="Courier New" w:cs="Courier New"/>
          <w:sz w:val="20"/>
          <w:szCs w:val="20"/>
        </w:rPr>
        <w:t>.</w:t>
      </w:r>
      <w:r w:rsidR="00BC0875" w:rsidRPr="00FA779C">
        <w:rPr>
          <w:rFonts w:ascii="Courier New" w:eastAsia="Times New Roman" w:hAnsi="Courier New" w:cs="Courier New"/>
          <w:sz w:val="20"/>
          <w:szCs w:val="20"/>
        </w:rPr>
        <w:t xml:space="preserve"> O</w:t>
      </w:r>
      <w:r w:rsidR="00350408" w:rsidRPr="00FA779C">
        <w:rPr>
          <w:rFonts w:ascii="Courier New" w:eastAsia="Times New Roman" w:hAnsi="Courier New" w:cs="Courier New"/>
          <w:sz w:val="20"/>
          <w:szCs w:val="20"/>
        </w:rPr>
        <w:t>tázku odporúčame smerovať na Národný bezpečnostný úrad.</w:t>
      </w:r>
    </w:p>
    <w:p w14:paraId="75DD6F33" w14:textId="0C434857" w:rsidR="00863002" w:rsidRPr="00A272F2" w:rsidRDefault="00863002" w:rsidP="00C63B9E">
      <w:pPr>
        <w:spacing w:after="0" w:line="240" w:lineRule="auto"/>
        <w:jc w:val="both"/>
        <w:rPr>
          <w:rFonts w:ascii="Courier New" w:hAnsi="Courier New" w:cs="Courier New"/>
          <w:sz w:val="20"/>
          <w:szCs w:val="20"/>
        </w:rPr>
      </w:pPr>
      <w:bookmarkStart w:id="0" w:name="_GoBack"/>
      <w:bookmarkEnd w:id="0"/>
    </w:p>
    <w:sectPr w:rsidR="00863002" w:rsidRPr="00A272F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5FED8" w14:textId="77777777" w:rsidR="00A2078E" w:rsidRDefault="00A2078E" w:rsidP="009525BC">
      <w:pPr>
        <w:spacing w:after="0" w:line="240" w:lineRule="auto"/>
      </w:pPr>
      <w:r>
        <w:separator/>
      </w:r>
    </w:p>
  </w:endnote>
  <w:endnote w:type="continuationSeparator" w:id="0">
    <w:p w14:paraId="780C048E" w14:textId="77777777" w:rsidR="00A2078E" w:rsidRDefault="00A2078E" w:rsidP="0095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Ubuntu">
    <w:altName w:val="Cambria"/>
    <w:panose1 w:val="020B0504030602030204"/>
    <w:charset w:val="EE"/>
    <w:family w:val="roman"/>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225497"/>
      <w:docPartObj>
        <w:docPartGallery w:val="Page Numbers (Bottom of Page)"/>
        <w:docPartUnique/>
      </w:docPartObj>
    </w:sdtPr>
    <w:sdtEndPr>
      <w:rPr>
        <w:rFonts w:ascii="Courier New" w:hAnsi="Courier New" w:cs="Courier New"/>
        <w:sz w:val="16"/>
        <w:szCs w:val="16"/>
      </w:rPr>
    </w:sdtEndPr>
    <w:sdtContent>
      <w:p w14:paraId="7BDE2B07" w14:textId="0966D847" w:rsidR="00B10ADA" w:rsidRPr="00870C01" w:rsidRDefault="00B10ADA">
        <w:pPr>
          <w:pStyle w:val="Pta"/>
          <w:jc w:val="right"/>
          <w:rPr>
            <w:rFonts w:ascii="Courier New" w:hAnsi="Courier New" w:cs="Courier New"/>
            <w:sz w:val="16"/>
            <w:szCs w:val="16"/>
          </w:rPr>
        </w:pPr>
        <w:r w:rsidRPr="00870C01">
          <w:rPr>
            <w:rFonts w:ascii="Courier New" w:hAnsi="Courier New" w:cs="Courier New"/>
            <w:sz w:val="16"/>
            <w:szCs w:val="16"/>
          </w:rPr>
          <w:fldChar w:fldCharType="begin"/>
        </w:r>
        <w:r w:rsidRPr="00870C01">
          <w:rPr>
            <w:rFonts w:ascii="Courier New" w:hAnsi="Courier New" w:cs="Courier New"/>
            <w:sz w:val="16"/>
            <w:szCs w:val="16"/>
          </w:rPr>
          <w:instrText>PAGE   \* MERGEFORMAT</w:instrText>
        </w:r>
        <w:r w:rsidRPr="00870C01">
          <w:rPr>
            <w:rFonts w:ascii="Courier New" w:hAnsi="Courier New" w:cs="Courier New"/>
            <w:sz w:val="16"/>
            <w:szCs w:val="16"/>
          </w:rPr>
          <w:fldChar w:fldCharType="separate"/>
        </w:r>
        <w:r w:rsidR="00FA779C">
          <w:rPr>
            <w:rFonts w:ascii="Courier New" w:hAnsi="Courier New" w:cs="Courier New"/>
            <w:noProof/>
            <w:sz w:val="16"/>
            <w:szCs w:val="16"/>
          </w:rPr>
          <w:t>4</w:t>
        </w:r>
        <w:r w:rsidRPr="00870C01">
          <w:rPr>
            <w:rFonts w:ascii="Courier New" w:hAnsi="Courier New" w:cs="Courier New"/>
            <w:sz w:val="16"/>
            <w:szCs w:val="16"/>
          </w:rPr>
          <w:fldChar w:fldCharType="end"/>
        </w:r>
        <w:r w:rsidR="00D60B24">
          <w:rPr>
            <w:rFonts w:ascii="Courier New" w:hAnsi="Courier New" w:cs="Courier New"/>
            <w:sz w:val="16"/>
            <w:szCs w:val="16"/>
          </w:rPr>
          <w:t>/6</w:t>
        </w:r>
      </w:p>
    </w:sdtContent>
  </w:sdt>
  <w:p w14:paraId="1525AD66" w14:textId="77777777" w:rsidR="00B10ADA" w:rsidRDefault="00B10AD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6E7FA" w14:textId="77777777" w:rsidR="00A2078E" w:rsidRDefault="00A2078E" w:rsidP="009525BC">
      <w:pPr>
        <w:spacing w:after="0" w:line="240" w:lineRule="auto"/>
      </w:pPr>
      <w:r>
        <w:separator/>
      </w:r>
    </w:p>
  </w:footnote>
  <w:footnote w:type="continuationSeparator" w:id="0">
    <w:p w14:paraId="64A59C49" w14:textId="77777777" w:rsidR="00A2078E" w:rsidRDefault="00A2078E" w:rsidP="00952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1EF99" w14:textId="77777777" w:rsidR="00B10ADA" w:rsidRPr="002E33BC" w:rsidRDefault="00B10ADA" w:rsidP="009525BC">
    <w:pPr>
      <w:spacing w:after="0" w:line="240" w:lineRule="auto"/>
      <w:jc w:val="both"/>
      <w:rPr>
        <w:rFonts w:ascii="Courier New" w:hAnsi="Courier New" w:cs="Courier New"/>
        <w:sz w:val="16"/>
        <w:szCs w:val="16"/>
      </w:rPr>
    </w:pPr>
    <w:r w:rsidRPr="002E33BC">
      <w:rPr>
        <w:rFonts w:ascii="Courier New" w:hAnsi="Courier New" w:cs="Courier New"/>
        <w:sz w:val="16"/>
        <w:szCs w:val="16"/>
      </w:rPr>
      <w:t>hbr advokáti s.r.o.</w:t>
    </w:r>
  </w:p>
  <w:p w14:paraId="5DA191E1" w14:textId="77777777" w:rsidR="00B10ADA" w:rsidRPr="002E33BC" w:rsidRDefault="00B10ADA" w:rsidP="009525BC">
    <w:pPr>
      <w:spacing w:after="0" w:line="240" w:lineRule="auto"/>
      <w:jc w:val="both"/>
      <w:rPr>
        <w:rFonts w:ascii="Courier New" w:hAnsi="Courier New" w:cs="Courier New"/>
        <w:sz w:val="16"/>
        <w:szCs w:val="16"/>
      </w:rPr>
    </w:pPr>
    <w:r w:rsidRPr="002E33BC">
      <w:rPr>
        <w:rFonts w:ascii="Courier New" w:hAnsi="Courier New" w:cs="Courier New"/>
        <w:sz w:val="16"/>
        <w:szCs w:val="16"/>
      </w:rPr>
      <w:t>advokátska kancelária // law firm</w:t>
    </w:r>
  </w:p>
  <w:p w14:paraId="1A6641A7" w14:textId="77777777" w:rsidR="00B10ADA" w:rsidRPr="002E33BC" w:rsidRDefault="00B10ADA" w:rsidP="009525BC">
    <w:pPr>
      <w:spacing w:after="0" w:line="240" w:lineRule="auto"/>
      <w:jc w:val="both"/>
      <w:rPr>
        <w:rFonts w:ascii="Courier New" w:hAnsi="Courier New" w:cs="Courier New"/>
        <w:sz w:val="16"/>
        <w:szCs w:val="16"/>
      </w:rPr>
    </w:pPr>
    <w:r w:rsidRPr="002E33BC">
      <w:rPr>
        <w:rFonts w:ascii="Courier New" w:hAnsi="Courier New" w:cs="Courier New"/>
        <w:sz w:val="16"/>
        <w:szCs w:val="16"/>
      </w:rPr>
      <w:t>sídlo // seat: Štefánikova 15, 811 05 Bratislava</w:t>
    </w:r>
  </w:p>
  <w:p w14:paraId="4644ECCE" w14:textId="7E3AC057" w:rsidR="00B10ADA" w:rsidRPr="002E33BC" w:rsidRDefault="00B10ADA" w:rsidP="009525BC">
    <w:pPr>
      <w:spacing w:after="0" w:line="240" w:lineRule="auto"/>
      <w:jc w:val="both"/>
      <w:rPr>
        <w:rFonts w:ascii="Courier New" w:hAnsi="Courier New" w:cs="Courier New"/>
        <w:sz w:val="16"/>
        <w:szCs w:val="16"/>
      </w:rPr>
    </w:pPr>
    <w:r w:rsidRPr="002E33BC">
      <w:rPr>
        <w:rFonts w:ascii="Courier New" w:hAnsi="Courier New" w:cs="Courier New"/>
        <w:sz w:val="16"/>
        <w:szCs w:val="16"/>
      </w:rPr>
      <w:t xml:space="preserve">bankové spojenie // bank account details: Tatra banka, a.s., </w:t>
    </w:r>
    <w:r w:rsidR="00D60B24">
      <w:rPr>
        <w:rFonts w:ascii="Courier New" w:hAnsi="Courier New" w:cs="Courier New"/>
        <w:sz w:val="16"/>
        <w:szCs w:val="16"/>
      </w:rPr>
      <w:t>IBAN</w:t>
    </w:r>
    <w:r w:rsidRPr="002E33BC">
      <w:rPr>
        <w:rFonts w:ascii="Courier New" w:hAnsi="Courier New" w:cs="Courier New"/>
        <w:sz w:val="16"/>
        <w:szCs w:val="16"/>
      </w:rPr>
      <w:t xml:space="preserve">: </w:t>
    </w:r>
    <w:r w:rsidR="00D60B24">
      <w:rPr>
        <w:rFonts w:ascii="Courier New" w:hAnsi="Courier New" w:cs="Courier New"/>
        <w:sz w:val="16"/>
        <w:szCs w:val="16"/>
      </w:rPr>
      <w:t xml:space="preserve">SK70 1100 0000 0029 2687 7729, </w:t>
    </w:r>
    <w:r w:rsidRPr="002E33BC">
      <w:rPr>
        <w:rFonts w:ascii="Courier New" w:hAnsi="Courier New" w:cs="Courier New"/>
        <w:sz w:val="16"/>
        <w:szCs w:val="16"/>
      </w:rPr>
      <w:t xml:space="preserve">e - mail: </w:t>
    </w:r>
    <w:hyperlink r:id="rId1" w:history="1">
      <w:r w:rsidRPr="009525BC">
        <w:rPr>
          <w:rStyle w:val="Hypertextovprepojenie"/>
          <w:rFonts w:ascii="Courier New" w:hAnsi="Courier New" w:cs="Courier New"/>
          <w:color w:val="auto"/>
          <w:sz w:val="16"/>
          <w:szCs w:val="16"/>
          <w:u w:val="none"/>
        </w:rPr>
        <w:t>hbra@hbra.sk</w:t>
      </w:r>
    </w:hyperlink>
    <w:r w:rsidRPr="009525BC">
      <w:rPr>
        <w:rFonts w:ascii="Courier New" w:hAnsi="Courier New" w:cs="Courier New"/>
        <w:sz w:val="16"/>
        <w:szCs w:val="16"/>
      </w:rPr>
      <w:t xml:space="preserve">; </w:t>
    </w:r>
    <w:r w:rsidRPr="002E33BC">
      <w:rPr>
        <w:rFonts w:ascii="Courier New" w:hAnsi="Courier New" w:cs="Courier New"/>
        <w:sz w:val="16"/>
        <w:szCs w:val="16"/>
      </w:rPr>
      <w:t>gsm: +421 910 881</w:t>
    </w:r>
    <w:r w:rsidR="00D60B24">
      <w:rPr>
        <w:rFonts w:ascii="Courier New" w:hAnsi="Courier New" w:cs="Courier New"/>
        <w:sz w:val="16"/>
        <w:szCs w:val="16"/>
      </w:rPr>
      <w:t> </w:t>
    </w:r>
    <w:r w:rsidRPr="002E33BC">
      <w:rPr>
        <w:rFonts w:ascii="Courier New" w:hAnsi="Courier New" w:cs="Courier New"/>
        <w:sz w:val="16"/>
        <w:szCs w:val="16"/>
      </w:rPr>
      <w:t>043</w:t>
    </w:r>
    <w:r w:rsidR="00D60B24">
      <w:rPr>
        <w:rFonts w:ascii="Courier New" w:hAnsi="Courier New" w:cs="Courier New"/>
        <w:sz w:val="16"/>
        <w:szCs w:val="16"/>
      </w:rPr>
      <w:t xml:space="preserve">, </w:t>
    </w:r>
    <w:r w:rsidRPr="002E33BC">
      <w:rPr>
        <w:rFonts w:ascii="Courier New" w:hAnsi="Courier New" w:cs="Courier New"/>
        <w:sz w:val="16"/>
        <w:szCs w:val="16"/>
      </w:rPr>
      <w:t>IČO // ID number: 47 239 310, DIČ // tax ID number: 2023540882, IČ DPH // VAT ID number SK 2023540882</w:t>
    </w:r>
  </w:p>
  <w:p w14:paraId="5D3D6FA7" w14:textId="77777777" w:rsidR="00B10ADA" w:rsidRDefault="00B10AD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5902"/>
    <w:multiLevelType w:val="hybridMultilevel"/>
    <w:tmpl w:val="4FEA41A2"/>
    <w:numStyleLink w:val="Importovantl4"/>
  </w:abstractNum>
  <w:abstractNum w:abstractNumId="1" w15:restartNumberingAfterBreak="0">
    <w:nsid w:val="100846D3"/>
    <w:multiLevelType w:val="hybridMultilevel"/>
    <w:tmpl w:val="BBA8C092"/>
    <w:lvl w:ilvl="0" w:tplc="6F5C8CB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5B5F42"/>
    <w:multiLevelType w:val="multilevel"/>
    <w:tmpl w:val="4CB2C9FA"/>
    <w:lvl w:ilvl="0">
      <w:start w:val="1"/>
      <w:numFmt w:val="bullet"/>
      <w:lvlText w:val=""/>
      <w:lvlJc w:val="left"/>
      <w:pPr>
        <w:ind w:left="720" w:hanging="360"/>
      </w:pPr>
      <w:rPr>
        <w:rFonts w:ascii="Symbol" w:hAnsi="Symbol" w:cs="Symbol"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28B1175"/>
    <w:multiLevelType w:val="hybridMultilevel"/>
    <w:tmpl w:val="BD2CBD3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58605D"/>
    <w:multiLevelType w:val="hybridMultilevel"/>
    <w:tmpl w:val="4FEA41A2"/>
    <w:styleLink w:val="Importovantl4"/>
    <w:lvl w:ilvl="0" w:tplc="35324C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2ADAB6">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38BBBE">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DC1F26">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06CB1E">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746B2A">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C3C936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A64CE2">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8EFF2E">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C0939BD"/>
    <w:multiLevelType w:val="hybridMultilevel"/>
    <w:tmpl w:val="72886E8E"/>
    <w:styleLink w:val="Importovantl2"/>
    <w:lvl w:ilvl="0" w:tplc="D48EFDA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58F44A">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0ED10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2508B64">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222BB0">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2C19F4">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B875E8">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FCE8AE">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201BC6">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6E37AF"/>
    <w:multiLevelType w:val="hybridMultilevel"/>
    <w:tmpl w:val="F7AADB6A"/>
    <w:lvl w:ilvl="0" w:tplc="6F5C8CB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D56C65"/>
    <w:multiLevelType w:val="hybridMultilevel"/>
    <w:tmpl w:val="802C9B94"/>
    <w:numStyleLink w:val="Importovantl5"/>
  </w:abstractNum>
  <w:abstractNum w:abstractNumId="8" w15:restartNumberingAfterBreak="0">
    <w:nsid w:val="279F404A"/>
    <w:multiLevelType w:val="hybridMultilevel"/>
    <w:tmpl w:val="AB742C62"/>
    <w:lvl w:ilvl="0" w:tplc="75281D20">
      <w:start w:val="1"/>
      <w:numFmt w:val="upperRoman"/>
      <w:lvlText w:val="%1."/>
      <w:lvlJc w:val="righ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1729F7"/>
    <w:multiLevelType w:val="hybridMultilevel"/>
    <w:tmpl w:val="015A1560"/>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B90D3D"/>
    <w:multiLevelType w:val="hybridMultilevel"/>
    <w:tmpl w:val="19728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8DD5AEB"/>
    <w:multiLevelType w:val="hybridMultilevel"/>
    <w:tmpl w:val="802C9B94"/>
    <w:styleLink w:val="Importovantl5"/>
    <w:lvl w:ilvl="0" w:tplc="EDB609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5869C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DAD818">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8AA300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D854D8">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BE568C">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BCD5DA">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84BD36">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B2E256">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E38541F"/>
    <w:multiLevelType w:val="hybridMultilevel"/>
    <w:tmpl w:val="BC688C64"/>
    <w:lvl w:ilvl="0" w:tplc="6F5C8CB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EB34AB6"/>
    <w:multiLevelType w:val="hybridMultilevel"/>
    <w:tmpl w:val="D86C1F24"/>
    <w:lvl w:ilvl="0" w:tplc="041B0019">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4" w15:restartNumberingAfterBreak="0">
    <w:nsid w:val="316B06EE"/>
    <w:multiLevelType w:val="hybridMultilevel"/>
    <w:tmpl w:val="72886E8E"/>
    <w:numStyleLink w:val="Importovantl2"/>
  </w:abstractNum>
  <w:abstractNum w:abstractNumId="15" w15:restartNumberingAfterBreak="0">
    <w:nsid w:val="3AE656F7"/>
    <w:multiLevelType w:val="hybridMultilevel"/>
    <w:tmpl w:val="975410DA"/>
    <w:numStyleLink w:val="Importovantl7"/>
  </w:abstractNum>
  <w:abstractNum w:abstractNumId="16" w15:restartNumberingAfterBreak="0">
    <w:nsid w:val="449374CA"/>
    <w:multiLevelType w:val="hybridMultilevel"/>
    <w:tmpl w:val="89E22660"/>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8C22CF"/>
    <w:multiLevelType w:val="hybridMultilevel"/>
    <w:tmpl w:val="5CACA7B4"/>
    <w:numStyleLink w:val="Importovantl6"/>
  </w:abstractNum>
  <w:abstractNum w:abstractNumId="18" w15:restartNumberingAfterBreak="0">
    <w:nsid w:val="51C41AC7"/>
    <w:multiLevelType w:val="hybridMultilevel"/>
    <w:tmpl w:val="DEF88D16"/>
    <w:styleLink w:val="Importovantl3"/>
    <w:lvl w:ilvl="0" w:tplc="129C292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E6E4A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1454BA">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8A2207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9C8CC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7E7D16">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AA6E7D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344E2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C39AC">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7065640"/>
    <w:multiLevelType w:val="hybridMultilevel"/>
    <w:tmpl w:val="254ACFF2"/>
    <w:lvl w:ilvl="0" w:tplc="6F5C8CB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C421E2C"/>
    <w:multiLevelType w:val="hybridMultilevel"/>
    <w:tmpl w:val="5CACA7B4"/>
    <w:styleLink w:val="Importovantl6"/>
    <w:lvl w:ilvl="0" w:tplc="2E26DA7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A28CF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84EF92">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0C47B3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1A05F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46F506">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7A8FF3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1E8AA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B61F34">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1D74077"/>
    <w:multiLevelType w:val="hybridMultilevel"/>
    <w:tmpl w:val="975410DA"/>
    <w:styleLink w:val="Importovantl7"/>
    <w:lvl w:ilvl="0" w:tplc="D90EA5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EC7D0A">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7EC3EC">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80EBD0">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740CD0">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EABF6A">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0E20018">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2CFA06">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FC2052">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3EC2FBD"/>
    <w:multiLevelType w:val="hybridMultilevel"/>
    <w:tmpl w:val="53007C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B236432"/>
    <w:multiLevelType w:val="hybridMultilevel"/>
    <w:tmpl w:val="16F88EEE"/>
    <w:lvl w:ilvl="0" w:tplc="6F5C8CB2">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B672D82"/>
    <w:multiLevelType w:val="hybridMultilevel"/>
    <w:tmpl w:val="254ACBD6"/>
    <w:lvl w:ilvl="0" w:tplc="6F5C8CB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CA6654A"/>
    <w:multiLevelType w:val="hybridMultilevel"/>
    <w:tmpl w:val="1E02ADFA"/>
    <w:lvl w:ilvl="0" w:tplc="6F5C8CB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EA1734D"/>
    <w:multiLevelType w:val="hybridMultilevel"/>
    <w:tmpl w:val="DEF88D16"/>
    <w:numStyleLink w:val="Importovantl3"/>
  </w:abstractNum>
  <w:abstractNum w:abstractNumId="27" w15:restartNumberingAfterBreak="0">
    <w:nsid w:val="702D46F9"/>
    <w:multiLevelType w:val="hybridMultilevel"/>
    <w:tmpl w:val="EA08E88E"/>
    <w:lvl w:ilvl="0" w:tplc="6F5C8CB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4081705"/>
    <w:multiLevelType w:val="hybridMultilevel"/>
    <w:tmpl w:val="4DF2B14A"/>
    <w:lvl w:ilvl="0" w:tplc="86783890">
      <w:numFmt w:val="bullet"/>
      <w:lvlText w:val="-"/>
      <w:lvlJc w:val="left"/>
      <w:pPr>
        <w:ind w:left="720" w:hanging="360"/>
      </w:pPr>
      <w:rPr>
        <w:rFonts w:ascii="Courier New" w:eastAsia="Lucida Sans Unicode"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6F1671"/>
    <w:multiLevelType w:val="hybridMultilevel"/>
    <w:tmpl w:val="4D90F28E"/>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2"/>
  </w:num>
  <w:num w:numId="5">
    <w:abstractNumId w:val="3"/>
  </w:num>
  <w:num w:numId="6">
    <w:abstractNumId w:val="8"/>
  </w:num>
  <w:num w:numId="7">
    <w:abstractNumId w:val="10"/>
  </w:num>
  <w:num w:numId="8">
    <w:abstractNumId w:val="25"/>
  </w:num>
  <w:num w:numId="9">
    <w:abstractNumId w:val="29"/>
  </w:num>
  <w:num w:numId="10">
    <w:abstractNumId w:val="13"/>
  </w:num>
  <w:num w:numId="11">
    <w:abstractNumId w:val="12"/>
  </w:num>
  <w:num w:numId="12">
    <w:abstractNumId w:val="23"/>
  </w:num>
  <w:num w:numId="13">
    <w:abstractNumId w:val="27"/>
  </w:num>
  <w:num w:numId="14">
    <w:abstractNumId w:val="1"/>
  </w:num>
  <w:num w:numId="15">
    <w:abstractNumId w:val="24"/>
  </w:num>
  <w:num w:numId="16">
    <w:abstractNumId w:val="19"/>
  </w:num>
  <w:num w:numId="17">
    <w:abstractNumId w:val="16"/>
  </w:num>
  <w:num w:numId="18">
    <w:abstractNumId w:val="6"/>
  </w:num>
  <w:num w:numId="19">
    <w:abstractNumId w:val="28"/>
  </w:num>
  <w:num w:numId="20">
    <w:abstractNumId w:val="5"/>
  </w:num>
  <w:num w:numId="21">
    <w:abstractNumId w:val="14"/>
  </w:num>
  <w:num w:numId="22">
    <w:abstractNumId w:val="18"/>
  </w:num>
  <w:num w:numId="23">
    <w:abstractNumId w:val="26"/>
  </w:num>
  <w:num w:numId="24">
    <w:abstractNumId w:val="4"/>
  </w:num>
  <w:num w:numId="25">
    <w:abstractNumId w:val="0"/>
  </w:num>
  <w:num w:numId="26">
    <w:abstractNumId w:val="11"/>
  </w:num>
  <w:num w:numId="27">
    <w:abstractNumId w:val="7"/>
  </w:num>
  <w:num w:numId="28">
    <w:abstractNumId w:val="20"/>
  </w:num>
  <w:num w:numId="29">
    <w:abstractNumId w:val="17"/>
  </w:num>
  <w:num w:numId="30">
    <w:abstractNumId w:val="21"/>
  </w:num>
  <w:num w:numId="31">
    <w:abstractNumId w:val="1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BC"/>
    <w:rsid w:val="00010233"/>
    <w:rsid w:val="00011ABB"/>
    <w:rsid w:val="000128D8"/>
    <w:rsid w:val="0001459D"/>
    <w:rsid w:val="000214F1"/>
    <w:rsid w:val="000259CF"/>
    <w:rsid w:val="00030A39"/>
    <w:rsid w:val="00033FB2"/>
    <w:rsid w:val="00035227"/>
    <w:rsid w:val="00040285"/>
    <w:rsid w:val="000416B2"/>
    <w:rsid w:val="000458B9"/>
    <w:rsid w:val="00054394"/>
    <w:rsid w:val="00054A1F"/>
    <w:rsid w:val="0005705A"/>
    <w:rsid w:val="00060122"/>
    <w:rsid w:val="00061302"/>
    <w:rsid w:val="0006305B"/>
    <w:rsid w:val="00064192"/>
    <w:rsid w:val="0006498B"/>
    <w:rsid w:val="000664B3"/>
    <w:rsid w:val="00074832"/>
    <w:rsid w:val="00084586"/>
    <w:rsid w:val="00087CAA"/>
    <w:rsid w:val="00094CB4"/>
    <w:rsid w:val="00097C24"/>
    <w:rsid w:val="000A3550"/>
    <w:rsid w:val="000B1408"/>
    <w:rsid w:val="000B2023"/>
    <w:rsid w:val="000B649B"/>
    <w:rsid w:val="000C0CF8"/>
    <w:rsid w:val="000C0D3D"/>
    <w:rsid w:val="000D1994"/>
    <w:rsid w:val="000D3FB9"/>
    <w:rsid w:val="000D7E1E"/>
    <w:rsid w:val="000E1BA7"/>
    <w:rsid w:val="000E414B"/>
    <w:rsid w:val="000E5F19"/>
    <w:rsid w:val="000F02B0"/>
    <w:rsid w:val="000F305C"/>
    <w:rsid w:val="000F5D3B"/>
    <w:rsid w:val="000F6669"/>
    <w:rsid w:val="001015F9"/>
    <w:rsid w:val="0010330C"/>
    <w:rsid w:val="00107E2A"/>
    <w:rsid w:val="001110BA"/>
    <w:rsid w:val="00112120"/>
    <w:rsid w:val="0011344C"/>
    <w:rsid w:val="0011352D"/>
    <w:rsid w:val="00116284"/>
    <w:rsid w:val="00117607"/>
    <w:rsid w:val="00121052"/>
    <w:rsid w:val="00127F74"/>
    <w:rsid w:val="001321CF"/>
    <w:rsid w:val="00136F16"/>
    <w:rsid w:val="0014182E"/>
    <w:rsid w:val="00147B39"/>
    <w:rsid w:val="00150CA2"/>
    <w:rsid w:val="001526C1"/>
    <w:rsid w:val="001550D0"/>
    <w:rsid w:val="00162712"/>
    <w:rsid w:val="0016323D"/>
    <w:rsid w:val="00167141"/>
    <w:rsid w:val="00174E9A"/>
    <w:rsid w:val="001750E8"/>
    <w:rsid w:val="00175A71"/>
    <w:rsid w:val="0017614F"/>
    <w:rsid w:val="001865D9"/>
    <w:rsid w:val="001928DF"/>
    <w:rsid w:val="0019291F"/>
    <w:rsid w:val="001A10E5"/>
    <w:rsid w:val="001A114E"/>
    <w:rsid w:val="001A13E0"/>
    <w:rsid w:val="001B0567"/>
    <w:rsid w:val="001B100C"/>
    <w:rsid w:val="001B3664"/>
    <w:rsid w:val="001B43DB"/>
    <w:rsid w:val="001B723C"/>
    <w:rsid w:val="001C2ED9"/>
    <w:rsid w:val="001C636C"/>
    <w:rsid w:val="001D0C42"/>
    <w:rsid w:val="001D28A7"/>
    <w:rsid w:val="001D2C16"/>
    <w:rsid w:val="001D2CBB"/>
    <w:rsid w:val="001D47C1"/>
    <w:rsid w:val="001D516B"/>
    <w:rsid w:val="001D6E78"/>
    <w:rsid w:val="001D7070"/>
    <w:rsid w:val="001D7AAF"/>
    <w:rsid w:val="001E1D44"/>
    <w:rsid w:val="001E4A36"/>
    <w:rsid w:val="001E6039"/>
    <w:rsid w:val="001E66C3"/>
    <w:rsid w:val="001F02DF"/>
    <w:rsid w:val="001F146D"/>
    <w:rsid w:val="001F18D1"/>
    <w:rsid w:val="002005B7"/>
    <w:rsid w:val="002031BE"/>
    <w:rsid w:val="00204CB9"/>
    <w:rsid w:val="00205CC3"/>
    <w:rsid w:val="00210A9D"/>
    <w:rsid w:val="00212C07"/>
    <w:rsid w:val="00213534"/>
    <w:rsid w:val="002135CD"/>
    <w:rsid w:val="0021484D"/>
    <w:rsid w:val="002155DE"/>
    <w:rsid w:val="00215BFF"/>
    <w:rsid w:val="0022163F"/>
    <w:rsid w:val="0022211E"/>
    <w:rsid w:val="00222A72"/>
    <w:rsid w:val="00226008"/>
    <w:rsid w:val="0023116F"/>
    <w:rsid w:val="002342D2"/>
    <w:rsid w:val="002348C4"/>
    <w:rsid w:val="00236D87"/>
    <w:rsid w:val="00237A38"/>
    <w:rsid w:val="00240395"/>
    <w:rsid w:val="002421FE"/>
    <w:rsid w:val="00243F74"/>
    <w:rsid w:val="002452EF"/>
    <w:rsid w:val="00245DC6"/>
    <w:rsid w:val="00251080"/>
    <w:rsid w:val="002512B8"/>
    <w:rsid w:val="00253104"/>
    <w:rsid w:val="00255177"/>
    <w:rsid w:val="00255DB7"/>
    <w:rsid w:val="00257046"/>
    <w:rsid w:val="00257174"/>
    <w:rsid w:val="0026316F"/>
    <w:rsid w:val="002636B0"/>
    <w:rsid w:val="0026391C"/>
    <w:rsid w:val="00265444"/>
    <w:rsid w:val="0026696D"/>
    <w:rsid w:val="002707EF"/>
    <w:rsid w:val="00270C02"/>
    <w:rsid w:val="00271F4A"/>
    <w:rsid w:val="0027429B"/>
    <w:rsid w:val="002806A3"/>
    <w:rsid w:val="00281202"/>
    <w:rsid w:val="0028534C"/>
    <w:rsid w:val="0028553B"/>
    <w:rsid w:val="002959EE"/>
    <w:rsid w:val="00296FF0"/>
    <w:rsid w:val="002A09BA"/>
    <w:rsid w:val="002A4672"/>
    <w:rsid w:val="002A5FB6"/>
    <w:rsid w:val="002A62C6"/>
    <w:rsid w:val="002A7E42"/>
    <w:rsid w:val="002B0334"/>
    <w:rsid w:val="002B0DBD"/>
    <w:rsid w:val="002B170C"/>
    <w:rsid w:val="002C00D2"/>
    <w:rsid w:val="002C10EA"/>
    <w:rsid w:val="002C41FD"/>
    <w:rsid w:val="002C49C4"/>
    <w:rsid w:val="002C4B2F"/>
    <w:rsid w:val="002C4F67"/>
    <w:rsid w:val="002C58D2"/>
    <w:rsid w:val="002C5DEC"/>
    <w:rsid w:val="002C673A"/>
    <w:rsid w:val="002C6B05"/>
    <w:rsid w:val="002D2784"/>
    <w:rsid w:val="002F2986"/>
    <w:rsid w:val="002F54CB"/>
    <w:rsid w:val="002F7E48"/>
    <w:rsid w:val="00305F3D"/>
    <w:rsid w:val="003111F0"/>
    <w:rsid w:val="00321987"/>
    <w:rsid w:val="00324A11"/>
    <w:rsid w:val="00327A8D"/>
    <w:rsid w:val="00331A97"/>
    <w:rsid w:val="003336B7"/>
    <w:rsid w:val="00333872"/>
    <w:rsid w:val="00341172"/>
    <w:rsid w:val="003437F5"/>
    <w:rsid w:val="00350408"/>
    <w:rsid w:val="003513CB"/>
    <w:rsid w:val="003514E3"/>
    <w:rsid w:val="00352D34"/>
    <w:rsid w:val="003539EE"/>
    <w:rsid w:val="00353B39"/>
    <w:rsid w:val="0035462C"/>
    <w:rsid w:val="00354FF0"/>
    <w:rsid w:val="003567CE"/>
    <w:rsid w:val="00360223"/>
    <w:rsid w:val="00364D3A"/>
    <w:rsid w:val="0036649B"/>
    <w:rsid w:val="00366862"/>
    <w:rsid w:val="00370BE3"/>
    <w:rsid w:val="00370D38"/>
    <w:rsid w:val="00371BF5"/>
    <w:rsid w:val="00372C02"/>
    <w:rsid w:val="00373A5D"/>
    <w:rsid w:val="0038145F"/>
    <w:rsid w:val="00384F48"/>
    <w:rsid w:val="00385157"/>
    <w:rsid w:val="003859BC"/>
    <w:rsid w:val="00390CA4"/>
    <w:rsid w:val="00391A6B"/>
    <w:rsid w:val="003925C3"/>
    <w:rsid w:val="00396CF8"/>
    <w:rsid w:val="003A066B"/>
    <w:rsid w:val="003A0A16"/>
    <w:rsid w:val="003A24B2"/>
    <w:rsid w:val="003A2857"/>
    <w:rsid w:val="003A5A72"/>
    <w:rsid w:val="003A5C30"/>
    <w:rsid w:val="003B5CD3"/>
    <w:rsid w:val="003C1317"/>
    <w:rsid w:val="003C1975"/>
    <w:rsid w:val="003C20E3"/>
    <w:rsid w:val="003C30B3"/>
    <w:rsid w:val="003C64DA"/>
    <w:rsid w:val="003D2DFC"/>
    <w:rsid w:val="003E3854"/>
    <w:rsid w:val="003E3A62"/>
    <w:rsid w:val="003E6BEF"/>
    <w:rsid w:val="003F5BD7"/>
    <w:rsid w:val="00401B36"/>
    <w:rsid w:val="004062F0"/>
    <w:rsid w:val="004108FE"/>
    <w:rsid w:val="00420E29"/>
    <w:rsid w:val="00423F5B"/>
    <w:rsid w:val="00426BAC"/>
    <w:rsid w:val="00426E58"/>
    <w:rsid w:val="004300E5"/>
    <w:rsid w:val="004302DF"/>
    <w:rsid w:val="00433FB6"/>
    <w:rsid w:val="00435DAA"/>
    <w:rsid w:val="00445ADA"/>
    <w:rsid w:val="004502A7"/>
    <w:rsid w:val="00451C79"/>
    <w:rsid w:val="004620EE"/>
    <w:rsid w:val="00466350"/>
    <w:rsid w:val="00466597"/>
    <w:rsid w:val="0047510B"/>
    <w:rsid w:val="00475966"/>
    <w:rsid w:val="00476252"/>
    <w:rsid w:val="004762D8"/>
    <w:rsid w:val="00484B38"/>
    <w:rsid w:val="00492DB3"/>
    <w:rsid w:val="004958A0"/>
    <w:rsid w:val="004A008B"/>
    <w:rsid w:val="004A3B5C"/>
    <w:rsid w:val="004B3719"/>
    <w:rsid w:val="004B48EB"/>
    <w:rsid w:val="004B5256"/>
    <w:rsid w:val="004B6889"/>
    <w:rsid w:val="004C2949"/>
    <w:rsid w:val="004C2FA9"/>
    <w:rsid w:val="004C4331"/>
    <w:rsid w:val="004C7B69"/>
    <w:rsid w:val="004D0F5F"/>
    <w:rsid w:val="004D108D"/>
    <w:rsid w:val="004D10EF"/>
    <w:rsid w:val="004D1861"/>
    <w:rsid w:val="004D196A"/>
    <w:rsid w:val="004D1F55"/>
    <w:rsid w:val="004D7CEE"/>
    <w:rsid w:val="004E01C4"/>
    <w:rsid w:val="004E27CA"/>
    <w:rsid w:val="004E28CD"/>
    <w:rsid w:val="004E307E"/>
    <w:rsid w:val="004E5A9F"/>
    <w:rsid w:val="004E6737"/>
    <w:rsid w:val="004E7B0F"/>
    <w:rsid w:val="00504730"/>
    <w:rsid w:val="005117B7"/>
    <w:rsid w:val="005142BB"/>
    <w:rsid w:val="0051705D"/>
    <w:rsid w:val="005171C1"/>
    <w:rsid w:val="00517B69"/>
    <w:rsid w:val="00521126"/>
    <w:rsid w:val="00521514"/>
    <w:rsid w:val="005230FC"/>
    <w:rsid w:val="00524154"/>
    <w:rsid w:val="00526CBA"/>
    <w:rsid w:val="00527078"/>
    <w:rsid w:val="005272A0"/>
    <w:rsid w:val="005303C9"/>
    <w:rsid w:val="00533B23"/>
    <w:rsid w:val="00536FFD"/>
    <w:rsid w:val="00537E03"/>
    <w:rsid w:val="00543230"/>
    <w:rsid w:val="005444F2"/>
    <w:rsid w:val="00545239"/>
    <w:rsid w:val="00546AAF"/>
    <w:rsid w:val="00554770"/>
    <w:rsid w:val="00561766"/>
    <w:rsid w:val="00564302"/>
    <w:rsid w:val="005672B1"/>
    <w:rsid w:val="00572EE8"/>
    <w:rsid w:val="00574975"/>
    <w:rsid w:val="00577941"/>
    <w:rsid w:val="00585E35"/>
    <w:rsid w:val="00586F81"/>
    <w:rsid w:val="005904BC"/>
    <w:rsid w:val="00592C10"/>
    <w:rsid w:val="005953CD"/>
    <w:rsid w:val="005955A7"/>
    <w:rsid w:val="00596D0E"/>
    <w:rsid w:val="005A182E"/>
    <w:rsid w:val="005B0771"/>
    <w:rsid w:val="005B10C5"/>
    <w:rsid w:val="005B2FAD"/>
    <w:rsid w:val="005B71AD"/>
    <w:rsid w:val="005C2CE6"/>
    <w:rsid w:val="005C5240"/>
    <w:rsid w:val="005C543B"/>
    <w:rsid w:val="005C6FC6"/>
    <w:rsid w:val="005D258B"/>
    <w:rsid w:val="005D3E06"/>
    <w:rsid w:val="005D5D20"/>
    <w:rsid w:val="005D65B5"/>
    <w:rsid w:val="005D699F"/>
    <w:rsid w:val="005E106A"/>
    <w:rsid w:val="005E117D"/>
    <w:rsid w:val="005E1AF8"/>
    <w:rsid w:val="005E1D4E"/>
    <w:rsid w:val="005E5C32"/>
    <w:rsid w:val="005E689C"/>
    <w:rsid w:val="005F0315"/>
    <w:rsid w:val="005F32FE"/>
    <w:rsid w:val="005F39BC"/>
    <w:rsid w:val="005F4546"/>
    <w:rsid w:val="005F72AD"/>
    <w:rsid w:val="005F751E"/>
    <w:rsid w:val="00603B5C"/>
    <w:rsid w:val="0061044C"/>
    <w:rsid w:val="0061421A"/>
    <w:rsid w:val="006147F7"/>
    <w:rsid w:val="006157DA"/>
    <w:rsid w:val="00621A51"/>
    <w:rsid w:val="00626254"/>
    <w:rsid w:val="006274A0"/>
    <w:rsid w:val="00632F4A"/>
    <w:rsid w:val="0063346D"/>
    <w:rsid w:val="00633AEA"/>
    <w:rsid w:val="006346FA"/>
    <w:rsid w:val="00635989"/>
    <w:rsid w:val="0063685C"/>
    <w:rsid w:val="00636ECF"/>
    <w:rsid w:val="00650038"/>
    <w:rsid w:val="006540F8"/>
    <w:rsid w:val="00655070"/>
    <w:rsid w:val="00655F96"/>
    <w:rsid w:val="00662406"/>
    <w:rsid w:val="006648D3"/>
    <w:rsid w:val="0066541C"/>
    <w:rsid w:val="0066770E"/>
    <w:rsid w:val="00667AF2"/>
    <w:rsid w:val="00670B11"/>
    <w:rsid w:val="00670E23"/>
    <w:rsid w:val="006722FF"/>
    <w:rsid w:val="00674953"/>
    <w:rsid w:val="00674EEC"/>
    <w:rsid w:val="00674F04"/>
    <w:rsid w:val="0067739B"/>
    <w:rsid w:val="00680940"/>
    <w:rsid w:val="00682038"/>
    <w:rsid w:val="00682650"/>
    <w:rsid w:val="00683773"/>
    <w:rsid w:val="00683E9E"/>
    <w:rsid w:val="00684684"/>
    <w:rsid w:val="00684E3B"/>
    <w:rsid w:val="006906FD"/>
    <w:rsid w:val="006939D5"/>
    <w:rsid w:val="00694893"/>
    <w:rsid w:val="0069740E"/>
    <w:rsid w:val="006A356C"/>
    <w:rsid w:val="006A3A0C"/>
    <w:rsid w:val="006A4F70"/>
    <w:rsid w:val="006B06FC"/>
    <w:rsid w:val="006B1E4A"/>
    <w:rsid w:val="006B2ECE"/>
    <w:rsid w:val="006B5BFA"/>
    <w:rsid w:val="006C0814"/>
    <w:rsid w:val="006C6B24"/>
    <w:rsid w:val="006D01AB"/>
    <w:rsid w:val="006D0BEF"/>
    <w:rsid w:val="006D1B89"/>
    <w:rsid w:val="006E1BD9"/>
    <w:rsid w:val="006E5CC2"/>
    <w:rsid w:val="006E6C21"/>
    <w:rsid w:val="006E6E3F"/>
    <w:rsid w:val="006E7D4A"/>
    <w:rsid w:val="006F1801"/>
    <w:rsid w:val="006F342D"/>
    <w:rsid w:val="007034CB"/>
    <w:rsid w:val="00704B19"/>
    <w:rsid w:val="00707B51"/>
    <w:rsid w:val="00714E05"/>
    <w:rsid w:val="007208C2"/>
    <w:rsid w:val="00723D17"/>
    <w:rsid w:val="00723F96"/>
    <w:rsid w:val="00731003"/>
    <w:rsid w:val="00731891"/>
    <w:rsid w:val="00733512"/>
    <w:rsid w:val="007346F0"/>
    <w:rsid w:val="007372D1"/>
    <w:rsid w:val="00743744"/>
    <w:rsid w:val="0075483D"/>
    <w:rsid w:val="007550A1"/>
    <w:rsid w:val="00755C47"/>
    <w:rsid w:val="0075616F"/>
    <w:rsid w:val="00761D35"/>
    <w:rsid w:val="007641DE"/>
    <w:rsid w:val="007703CD"/>
    <w:rsid w:val="007712EF"/>
    <w:rsid w:val="007713FB"/>
    <w:rsid w:val="007722DB"/>
    <w:rsid w:val="00773832"/>
    <w:rsid w:val="007758A8"/>
    <w:rsid w:val="007768F5"/>
    <w:rsid w:val="0078113A"/>
    <w:rsid w:val="00784AD5"/>
    <w:rsid w:val="00785782"/>
    <w:rsid w:val="00785ED7"/>
    <w:rsid w:val="00786B03"/>
    <w:rsid w:val="00787FA0"/>
    <w:rsid w:val="00795005"/>
    <w:rsid w:val="007A0093"/>
    <w:rsid w:val="007A7C87"/>
    <w:rsid w:val="007B1026"/>
    <w:rsid w:val="007B4096"/>
    <w:rsid w:val="007B7A05"/>
    <w:rsid w:val="007C4517"/>
    <w:rsid w:val="007C5CA9"/>
    <w:rsid w:val="007C6180"/>
    <w:rsid w:val="007D00D3"/>
    <w:rsid w:val="007D4BC3"/>
    <w:rsid w:val="007D5292"/>
    <w:rsid w:val="007E6021"/>
    <w:rsid w:val="007E7167"/>
    <w:rsid w:val="007F05FD"/>
    <w:rsid w:val="007F1F2B"/>
    <w:rsid w:val="007F351A"/>
    <w:rsid w:val="007F7DAA"/>
    <w:rsid w:val="007F7F00"/>
    <w:rsid w:val="00802126"/>
    <w:rsid w:val="008064B2"/>
    <w:rsid w:val="00811786"/>
    <w:rsid w:val="008142D8"/>
    <w:rsid w:val="008157F9"/>
    <w:rsid w:val="00822C49"/>
    <w:rsid w:val="008266C6"/>
    <w:rsid w:val="008303E8"/>
    <w:rsid w:val="00833444"/>
    <w:rsid w:val="00834C77"/>
    <w:rsid w:val="00837C09"/>
    <w:rsid w:val="00841047"/>
    <w:rsid w:val="0084145D"/>
    <w:rsid w:val="0084243C"/>
    <w:rsid w:val="00846DBC"/>
    <w:rsid w:val="008474B1"/>
    <w:rsid w:val="008528E1"/>
    <w:rsid w:val="0085401B"/>
    <w:rsid w:val="00857866"/>
    <w:rsid w:val="008612D2"/>
    <w:rsid w:val="00863002"/>
    <w:rsid w:val="00867324"/>
    <w:rsid w:val="00867D90"/>
    <w:rsid w:val="00870C01"/>
    <w:rsid w:val="008739CE"/>
    <w:rsid w:val="00874AFD"/>
    <w:rsid w:val="008752BA"/>
    <w:rsid w:val="00876FA1"/>
    <w:rsid w:val="00877E4B"/>
    <w:rsid w:val="00880B17"/>
    <w:rsid w:val="00891508"/>
    <w:rsid w:val="00891D13"/>
    <w:rsid w:val="0089279E"/>
    <w:rsid w:val="008958D0"/>
    <w:rsid w:val="00897887"/>
    <w:rsid w:val="008A091F"/>
    <w:rsid w:val="008A2E4C"/>
    <w:rsid w:val="008A3E9C"/>
    <w:rsid w:val="008A74B9"/>
    <w:rsid w:val="008B5AA6"/>
    <w:rsid w:val="008B765A"/>
    <w:rsid w:val="008C1F1D"/>
    <w:rsid w:val="008C77B7"/>
    <w:rsid w:val="008D3FF6"/>
    <w:rsid w:val="008D4934"/>
    <w:rsid w:val="008D5E00"/>
    <w:rsid w:val="008D6131"/>
    <w:rsid w:val="008E5EE8"/>
    <w:rsid w:val="008E6BF9"/>
    <w:rsid w:val="008F61A5"/>
    <w:rsid w:val="008F7821"/>
    <w:rsid w:val="009025CD"/>
    <w:rsid w:val="009046D1"/>
    <w:rsid w:val="009050CC"/>
    <w:rsid w:val="00911F1E"/>
    <w:rsid w:val="00915D62"/>
    <w:rsid w:val="00921085"/>
    <w:rsid w:val="009251AD"/>
    <w:rsid w:val="009329B9"/>
    <w:rsid w:val="00932DD5"/>
    <w:rsid w:val="009331AF"/>
    <w:rsid w:val="00934BDF"/>
    <w:rsid w:val="0094057E"/>
    <w:rsid w:val="00944741"/>
    <w:rsid w:val="00944D74"/>
    <w:rsid w:val="00944F21"/>
    <w:rsid w:val="009525BC"/>
    <w:rsid w:val="00964710"/>
    <w:rsid w:val="0096689E"/>
    <w:rsid w:val="0097143D"/>
    <w:rsid w:val="00972AE8"/>
    <w:rsid w:val="00975FC1"/>
    <w:rsid w:val="0097634A"/>
    <w:rsid w:val="00976767"/>
    <w:rsid w:val="00977118"/>
    <w:rsid w:val="009776B9"/>
    <w:rsid w:val="009819FD"/>
    <w:rsid w:val="00981CA0"/>
    <w:rsid w:val="0098208F"/>
    <w:rsid w:val="00985AB0"/>
    <w:rsid w:val="009948D8"/>
    <w:rsid w:val="009A1189"/>
    <w:rsid w:val="009A2632"/>
    <w:rsid w:val="009A5E9C"/>
    <w:rsid w:val="009A658D"/>
    <w:rsid w:val="009B29C4"/>
    <w:rsid w:val="009B45CE"/>
    <w:rsid w:val="009B4FFE"/>
    <w:rsid w:val="009B621A"/>
    <w:rsid w:val="009B64F5"/>
    <w:rsid w:val="009B6999"/>
    <w:rsid w:val="009B74FF"/>
    <w:rsid w:val="009C06FE"/>
    <w:rsid w:val="009D2A90"/>
    <w:rsid w:val="009D54D8"/>
    <w:rsid w:val="009D6688"/>
    <w:rsid w:val="009D712A"/>
    <w:rsid w:val="009E14A5"/>
    <w:rsid w:val="009F0048"/>
    <w:rsid w:val="009F4D3B"/>
    <w:rsid w:val="00A0238A"/>
    <w:rsid w:val="00A04ED0"/>
    <w:rsid w:val="00A06259"/>
    <w:rsid w:val="00A10DA7"/>
    <w:rsid w:val="00A12CF8"/>
    <w:rsid w:val="00A2078E"/>
    <w:rsid w:val="00A20C44"/>
    <w:rsid w:val="00A20DE4"/>
    <w:rsid w:val="00A24D09"/>
    <w:rsid w:val="00A272F2"/>
    <w:rsid w:val="00A325AC"/>
    <w:rsid w:val="00A35882"/>
    <w:rsid w:val="00A37856"/>
    <w:rsid w:val="00A43F9C"/>
    <w:rsid w:val="00A454A9"/>
    <w:rsid w:val="00A45511"/>
    <w:rsid w:val="00A60697"/>
    <w:rsid w:val="00A62D57"/>
    <w:rsid w:val="00A643A9"/>
    <w:rsid w:val="00A6561F"/>
    <w:rsid w:val="00A73D7D"/>
    <w:rsid w:val="00A777AE"/>
    <w:rsid w:val="00A77A60"/>
    <w:rsid w:val="00A77AB5"/>
    <w:rsid w:val="00A77B80"/>
    <w:rsid w:val="00A8317E"/>
    <w:rsid w:val="00A835BC"/>
    <w:rsid w:val="00A83710"/>
    <w:rsid w:val="00A97663"/>
    <w:rsid w:val="00AA5078"/>
    <w:rsid w:val="00AA5629"/>
    <w:rsid w:val="00AA5F2A"/>
    <w:rsid w:val="00AB05EE"/>
    <w:rsid w:val="00AB1593"/>
    <w:rsid w:val="00AB4CA0"/>
    <w:rsid w:val="00AB54F8"/>
    <w:rsid w:val="00AB558F"/>
    <w:rsid w:val="00AB64F4"/>
    <w:rsid w:val="00AB70BB"/>
    <w:rsid w:val="00AB7B1B"/>
    <w:rsid w:val="00AB7E3A"/>
    <w:rsid w:val="00AC5155"/>
    <w:rsid w:val="00AC6959"/>
    <w:rsid w:val="00AC7815"/>
    <w:rsid w:val="00AD1DDF"/>
    <w:rsid w:val="00AD3609"/>
    <w:rsid w:val="00AD6D1B"/>
    <w:rsid w:val="00AD6DB3"/>
    <w:rsid w:val="00AE3025"/>
    <w:rsid w:val="00AE40AA"/>
    <w:rsid w:val="00AE6064"/>
    <w:rsid w:val="00AF0EE0"/>
    <w:rsid w:val="00AF1B70"/>
    <w:rsid w:val="00B02FB5"/>
    <w:rsid w:val="00B03FED"/>
    <w:rsid w:val="00B051B6"/>
    <w:rsid w:val="00B101F3"/>
    <w:rsid w:val="00B1059A"/>
    <w:rsid w:val="00B1087B"/>
    <w:rsid w:val="00B10ADA"/>
    <w:rsid w:val="00B13B53"/>
    <w:rsid w:val="00B177D8"/>
    <w:rsid w:val="00B1795E"/>
    <w:rsid w:val="00B20AFF"/>
    <w:rsid w:val="00B263E3"/>
    <w:rsid w:val="00B30907"/>
    <w:rsid w:val="00B31EBB"/>
    <w:rsid w:val="00B33BB0"/>
    <w:rsid w:val="00B33C84"/>
    <w:rsid w:val="00B363E9"/>
    <w:rsid w:val="00B5437A"/>
    <w:rsid w:val="00B63C57"/>
    <w:rsid w:val="00B647FD"/>
    <w:rsid w:val="00B67636"/>
    <w:rsid w:val="00B71839"/>
    <w:rsid w:val="00B744ED"/>
    <w:rsid w:val="00B80C2D"/>
    <w:rsid w:val="00B81D74"/>
    <w:rsid w:val="00B81DDA"/>
    <w:rsid w:val="00B83840"/>
    <w:rsid w:val="00B84C3D"/>
    <w:rsid w:val="00B90B2A"/>
    <w:rsid w:val="00B92BAB"/>
    <w:rsid w:val="00BA4CB5"/>
    <w:rsid w:val="00BA6F96"/>
    <w:rsid w:val="00BA7F4E"/>
    <w:rsid w:val="00BB20A2"/>
    <w:rsid w:val="00BC0875"/>
    <w:rsid w:val="00BC0E06"/>
    <w:rsid w:val="00BC1973"/>
    <w:rsid w:val="00BC3EEB"/>
    <w:rsid w:val="00BC4296"/>
    <w:rsid w:val="00BC4E87"/>
    <w:rsid w:val="00BC73AD"/>
    <w:rsid w:val="00BD0691"/>
    <w:rsid w:val="00BD2C62"/>
    <w:rsid w:val="00BD2FEA"/>
    <w:rsid w:val="00BD30BD"/>
    <w:rsid w:val="00BD4264"/>
    <w:rsid w:val="00BE2EB2"/>
    <w:rsid w:val="00BE581B"/>
    <w:rsid w:val="00BE5C3F"/>
    <w:rsid w:val="00BF082E"/>
    <w:rsid w:val="00BF403F"/>
    <w:rsid w:val="00BF7005"/>
    <w:rsid w:val="00C00219"/>
    <w:rsid w:val="00C0479E"/>
    <w:rsid w:val="00C06204"/>
    <w:rsid w:val="00C101A3"/>
    <w:rsid w:val="00C16F17"/>
    <w:rsid w:val="00C16F4E"/>
    <w:rsid w:val="00C20678"/>
    <w:rsid w:val="00C23A22"/>
    <w:rsid w:val="00C255C1"/>
    <w:rsid w:val="00C30865"/>
    <w:rsid w:val="00C32629"/>
    <w:rsid w:val="00C3340D"/>
    <w:rsid w:val="00C33895"/>
    <w:rsid w:val="00C33A38"/>
    <w:rsid w:val="00C351EE"/>
    <w:rsid w:val="00C36A11"/>
    <w:rsid w:val="00C40D9A"/>
    <w:rsid w:val="00C412D5"/>
    <w:rsid w:val="00C4282E"/>
    <w:rsid w:val="00C43256"/>
    <w:rsid w:val="00C46EFB"/>
    <w:rsid w:val="00C50E20"/>
    <w:rsid w:val="00C54977"/>
    <w:rsid w:val="00C55D0F"/>
    <w:rsid w:val="00C56A18"/>
    <w:rsid w:val="00C604E7"/>
    <w:rsid w:val="00C61B06"/>
    <w:rsid w:val="00C63B9E"/>
    <w:rsid w:val="00C64063"/>
    <w:rsid w:val="00C703D1"/>
    <w:rsid w:val="00C70857"/>
    <w:rsid w:val="00C7118E"/>
    <w:rsid w:val="00C71716"/>
    <w:rsid w:val="00C74C88"/>
    <w:rsid w:val="00C80279"/>
    <w:rsid w:val="00C80981"/>
    <w:rsid w:val="00C8183D"/>
    <w:rsid w:val="00C873E5"/>
    <w:rsid w:val="00C93B86"/>
    <w:rsid w:val="00C94E2D"/>
    <w:rsid w:val="00C95962"/>
    <w:rsid w:val="00C97D1F"/>
    <w:rsid w:val="00CA09E9"/>
    <w:rsid w:val="00CA13F9"/>
    <w:rsid w:val="00CA63A7"/>
    <w:rsid w:val="00CB29DA"/>
    <w:rsid w:val="00CC2A16"/>
    <w:rsid w:val="00CC2A87"/>
    <w:rsid w:val="00CC43CA"/>
    <w:rsid w:val="00CC5603"/>
    <w:rsid w:val="00CC66C5"/>
    <w:rsid w:val="00CD557C"/>
    <w:rsid w:val="00CE1890"/>
    <w:rsid w:val="00CE31E6"/>
    <w:rsid w:val="00CE6D97"/>
    <w:rsid w:val="00CF1547"/>
    <w:rsid w:val="00CF246D"/>
    <w:rsid w:val="00CF287A"/>
    <w:rsid w:val="00CF3A44"/>
    <w:rsid w:val="00CF746D"/>
    <w:rsid w:val="00CF7832"/>
    <w:rsid w:val="00D0039D"/>
    <w:rsid w:val="00D00895"/>
    <w:rsid w:val="00D0335D"/>
    <w:rsid w:val="00D06242"/>
    <w:rsid w:val="00D14308"/>
    <w:rsid w:val="00D1712C"/>
    <w:rsid w:val="00D20B60"/>
    <w:rsid w:val="00D2398C"/>
    <w:rsid w:val="00D23E88"/>
    <w:rsid w:val="00D24BAE"/>
    <w:rsid w:val="00D26094"/>
    <w:rsid w:val="00D2652F"/>
    <w:rsid w:val="00D274D5"/>
    <w:rsid w:val="00D4045D"/>
    <w:rsid w:val="00D40E2C"/>
    <w:rsid w:val="00D444D4"/>
    <w:rsid w:val="00D445D0"/>
    <w:rsid w:val="00D44EFB"/>
    <w:rsid w:val="00D515EB"/>
    <w:rsid w:val="00D55FF3"/>
    <w:rsid w:val="00D60B24"/>
    <w:rsid w:val="00D620EF"/>
    <w:rsid w:val="00D66A1B"/>
    <w:rsid w:val="00D67ABC"/>
    <w:rsid w:val="00D67C40"/>
    <w:rsid w:val="00D71957"/>
    <w:rsid w:val="00D74441"/>
    <w:rsid w:val="00D74635"/>
    <w:rsid w:val="00D760E5"/>
    <w:rsid w:val="00D773FB"/>
    <w:rsid w:val="00D825C4"/>
    <w:rsid w:val="00D8350B"/>
    <w:rsid w:val="00D87D95"/>
    <w:rsid w:val="00D90BE3"/>
    <w:rsid w:val="00D92651"/>
    <w:rsid w:val="00D93837"/>
    <w:rsid w:val="00D93984"/>
    <w:rsid w:val="00D93D22"/>
    <w:rsid w:val="00D94B16"/>
    <w:rsid w:val="00DA6289"/>
    <w:rsid w:val="00DA62F1"/>
    <w:rsid w:val="00DB17FD"/>
    <w:rsid w:val="00DB5996"/>
    <w:rsid w:val="00DB6A53"/>
    <w:rsid w:val="00DC796A"/>
    <w:rsid w:val="00DD2CA8"/>
    <w:rsid w:val="00DD3A2F"/>
    <w:rsid w:val="00DD4862"/>
    <w:rsid w:val="00DD642B"/>
    <w:rsid w:val="00DD74BD"/>
    <w:rsid w:val="00DE1571"/>
    <w:rsid w:val="00DE343D"/>
    <w:rsid w:val="00DE499D"/>
    <w:rsid w:val="00DF1773"/>
    <w:rsid w:val="00DF22C5"/>
    <w:rsid w:val="00DF4771"/>
    <w:rsid w:val="00DF4E0E"/>
    <w:rsid w:val="00DF5BD0"/>
    <w:rsid w:val="00E003F3"/>
    <w:rsid w:val="00E0602D"/>
    <w:rsid w:val="00E064F2"/>
    <w:rsid w:val="00E13F38"/>
    <w:rsid w:val="00E160F3"/>
    <w:rsid w:val="00E2070F"/>
    <w:rsid w:val="00E25373"/>
    <w:rsid w:val="00E25581"/>
    <w:rsid w:val="00E26847"/>
    <w:rsid w:val="00E40C51"/>
    <w:rsid w:val="00E41CB9"/>
    <w:rsid w:val="00E4232C"/>
    <w:rsid w:val="00E431FC"/>
    <w:rsid w:val="00E4383F"/>
    <w:rsid w:val="00E438B7"/>
    <w:rsid w:val="00E44125"/>
    <w:rsid w:val="00E47426"/>
    <w:rsid w:val="00E47E19"/>
    <w:rsid w:val="00E50110"/>
    <w:rsid w:val="00E50284"/>
    <w:rsid w:val="00E52563"/>
    <w:rsid w:val="00E54814"/>
    <w:rsid w:val="00E554D3"/>
    <w:rsid w:val="00E6061C"/>
    <w:rsid w:val="00E61590"/>
    <w:rsid w:val="00E676F9"/>
    <w:rsid w:val="00E67902"/>
    <w:rsid w:val="00E67BA0"/>
    <w:rsid w:val="00E71E79"/>
    <w:rsid w:val="00E74691"/>
    <w:rsid w:val="00E75F24"/>
    <w:rsid w:val="00E76E4B"/>
    <w:rsid w:val="00E80970"/>
    <w:rsid w:val="00E8267C"/>
    <w:rsid w:val="00E82D9C"/>
    <w:rsid w:val="00E8448D"/>
    <w:rsid w:val="00E8740A"/>
    <w:rsid w:val="00E93364"/>
    <w:rsid w:val="00E93629"/>
    <w:rsid w:val="00EA56EB"/>
    <w:rsid w:val="00EA6AE1"/>
    <w:rsid w:val="00EB0FA2"/>
    <w:rsid w:val="00EB15A8"/>
    <w:rsid w:val="00EB200F"/>
    <w:rsid w:val="00EB268F"/>
    <w:rsid w:val="00EB6EF5"/>
    <w:rsid w:val="00EC523C"/>
    <w:rsid w:val="00EC7641"/>
    <w:rsid w:val="00ED0CCA"/>
    <w:rsid w:val="00ED2AB2"/>
    <w:rsid w:val="00ED449C"/>
    <w:rsid w:val="00ED52B8"/>
    <w:rsid w:val="00EE17A5"/>
    <w:rsid w:val="00EE4EC7"/>
    <w:rsid w:val="00EE4F1A"/>
    <w:rsid w:val="00EE6F85"/>
    <w:rsid w:val="00EF6CFE"/>
    <w:rsid w:val="00EF7C14"/>
    <w:rsid w:val="00EF7D32"/>
    <w:rsid w:val="00F07428"/>
    <w:rsid w:val="00F10727"/>
    <w:rsid w:val="00F1084F"/>
    <w:rsid w:val="00F1357A"/>
    <w:rsid w:val="00F14172"/>
    <w:rsid w:val="00F1425A"/>
    <w:rsid w:val="00F26E7C"/>
    <w:rsid w:val="00F311B3"/>
    <w:rsid w:val="00F31FE1"/>
    <w:rsid w:val="00F34060"/>
    <w:rsid w:val="00F34413"/>
    <w:rsid w:val="00F4046B"/>
    <w:rsid w:val="00F42821"/>
    <w:rsid w:val="00F437D9"/>
    <w:rsid w:val="00F46F8C"/>
    <w:rsid w:val="00F47E7A"/>
    <w:rsid w:val="00F51B4C"/>
    <w:rsid w:val="00F56D4D"/>
    <w:rsid w:val="00F616DB"/>
    <w:rsid w:val="00F66CC2"/>
    <w:rsid w:val="00F71BBB"/>
    <w:rsid w:val="00F77674"/>
    <w:rsid w:val="00F8074D"/>
    <w:rsid w:val="00F84157"/>
    <w:rsid w:val="00F848B5"/>
    <w:rsid w:val="00F85369"/>
    <w:rsid w:val="00F86D20"/>
    <w:rsid w:val="00F87952"/>
    <w:rsid w:val="00F90C1A"/>
    <w:rsid w:val="00F92A62"/>
    <w:rsid w:val="00F92EFF"/>
    <w:rsid w:val="00FA3722"/>
    <w:rsid w:val="00FA5C25"/>
    <w:rsid w:val="00FA6044"/>
    <w:rsid w:val="00FA779C"/>
    <w:rsid w:val="00FB026C"/>
    <w:rsid w:val="00FB1EFE"/>
    <w:rsid w:val="00FB2CE2"/>
    <w:rsid w:val="00FB7A6A"/>
    <w:rsid w:val="00FC45DB"/>
    <w:rsid w:val="00FC464F"/>
    <w:rsid w:val="00FC5FA0"/>
    <w:rsid w:val="00FC6155"/>
    <w:rsid w:val="00FC65D5"/>
    <w:rsid w:val="00FD20C1"/>
    <w:rsid w:val="00FD264E"/>
    <w:rsid w:val="00FD610E"/>
    <w:rsid w:val="00FD6F51"/>
    <w:rsid w:val="00FE03D4"/>
    <w:rsid w:val="00FE1004"/>
    <w:rsid w:val="00FE18B5"/>
    <w:rsid w:val="00FE224F"/>
    <w:rsid w:val="00FF19FC"/>
    <w:rsid w:val="00FF2A65"/>
    <w:rsid w:val="00FF4E27"/>
    <w:rsid w:val="00FF5E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C434"/>
  <w15:chartTrackingRefBased/>
  <w15:docId w15:val="{3BB08FA6-745E-4EFE-9378-ABD945F8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25BC"/>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nhideWhenUsed/>
    <w:rsid w:val="009525BC"/>
    <w:pPr>
      <w:spacing w:after="0" w:line="240" w:lineRule="auto"/>
      <w:ind w:left="720"/>
      <w:jc w:val="both"/>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9525BC"/>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9525BC"/>
    <w:pPr>
      <w:ind w:left="720"/>
      <w:contextualSpacing/>
    </w:pPr>
  </w:style>
  <w:style w:type="character" w:customStyle="1" w:styleId="apple-converted-space">
    <w:name w:val="apple-converted-space"/>
    <w:basedOn w:val="Predvolenpsmoodseku"/>
    <w:rsid w:val="009525BC"/>
  </w:style>
  <w:style w:type="character" w:customStyle="1" w:styleId="ra">
    <w:name w:val="ra"/>
    <w:basedOn w:val="Predvolenpsmoodseku"/>
    <w:rsid w:val="009525BC"/>
  </w:style>
  <w:style w:type="table" w:styleId="Mriekatabuky">
    <w:name w:val="Table Grid"/>
    <w:basedOn w:val="Normlnatabuka"/>
    <w:uiPriority w:val="39"/>
    <w:rsid w:val="009525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525B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25BC"/>
  </w:style>
  <w:style w:type="paragraph" w:styleId="Pta">
    <w:name w:val="footer"/>
    <w:basedOn w:val="Normlny"/>
    <w:link w:val="PtaChar"/>
    <w:uiPriority w:val="99"/>
    <w:unhideWhenUsed/>
    <w:rsid w:val="009525BC"/>
    <w:pPr>
      <w:tabs>
        <w:tab w:val="center" w:pos="4536"/>
        <w:tab w:val="right" w:pos="9072"/>
      </w:tabs>
      <w:spacing w:after="0" w:line="240" w:lineRule="auto"/>
    </w:pPr>
  </w:style>
  <w:style w:type="character" w:customStyle="1" w:styleId="PtaChar">
    <w:name w:val="Päta Char"/>
    <w:basedOn w:val="Predvolenpsmoodseku"/>
    <w:link w:val="Pta"/>
    <w:uiPriority w:val="99"/>
    <w:rsid w:val="009525BC"/>
  </w:style>
  <w:style w:type="character" w:styleId="Hypertextovprepojenie">
    <w:name w:val="Hyperlink"/>
    <w:basedOn w:val="Predvolenpsmoodseku"/>
    <w:rsid w:val="009525BC"/>
    <w:rPr>
      <w:color w:val="0000FF"/>
      <w:u w:val="single"/>
    </w:rPr>
  </w:style>
  <w:style w:type="paragraph" w:styleId="Textbubliny">
    <w:name w:val="Balloon Text"/>
    <w:basedOn w:val="Normlny"/>
    <w:link w:val="TextbublinyChar"/>
    <w:uiPriority w:val="99"/>
    <w:semiHidden/>
    <w:unhideWhenUsed/>
    <w:rsid w:val="0054323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43230"/>
    <w:rPr>
      <w:rFonts w:ascii="Segoe UI" w:hAnsi="Segoe UI" w:cs="Segoe UI"/>
      <w:sz w:val="18"/>
      <w:szCs w:val="18"/>
    </w:rPr>
  </w:style>
  <w:style w:type="character" w:styleId="Odkaznakomentr">
    <w:name w:val="annotation reference"/>
    <w:basedOn w:val="Predvolenpsmoodseku"/>
    <w:uiPriority w:val="99"/>
    <w:semiHidden/>
    <w:unhideWhenUsed/>
    <w:rsid w:val="00BC4E87"/>
    <w:rPr>
      <w:sz w:val="16"/>
      <w:szCs w:val="16"/>
    </w:rPr>
  </w:style>
  <w:style w:type="paragraph" w:styleId="Textkomentra">
    <w:name w:val="annotation text"/>
    <w:basedOn w:val="Normlny"/>
    <w:link w:val="TextkomentraChar"/>
    <w:uiPriority w:val="99"/>
    <w:semiHidden/>
    <w:unhideWhenUsed/>
    <w:rsid w:val="00BC4E87"/>
    <w:pPr>
      <w:spacing w:line="240" w:lineRule="auto"/>
    </w:pPr>
    <w:rPr>
      <w:sz w:val="20"/>
      <w:szCs w:val="20"/>
    </w:rPr>
  </w:style>
  <w:style w:type="character" w:customStyle="1" w:styleId="TextkomentraChar">
    <w:name w:val="Text komentára Char"/>
    <w:basedOn w:val="Predvolenpsmoodseku"/>
    <w:link w:val="Textkomentra"/>
    <w:uiPriority w:val="99"/>
    <w:semiHidden/>
    <w:rsid w:val="00BC4E87"/>
    <w:rPr>
      <w:sz w:val="20"/>
      <w:szCs w:val="20"/>
    </w:rPr>
  </w:style>
  <w:style w:type="paragraph" w:styleId="Predmetkomentra">
    <w:name w:val="annotation subject"/>
    <w:basedOn w:val="Textkomentra"/>
    <w:next w:val="Textkomentra"/>
    <w:link w:val="PredmetkomentraChar"/>
    <w:uiPriority w:val="99"/>
    <w:semiHidden/>
    <w:unhideWhenUsed/>
    <w:rsid w:val="00BC4E87"/>
    <w:rPr>
      <w:b/>
      <w:bCs/>
    </w:rPr>
  </w:style>
  <w:style w:type="character" w:customStyle="1" w:styleId="PredmetkomentraChar">
    <w:name w:val="Predmet komentára Char"/>
    <w:basedOn w:val="TextkomentraChar"/>
    <w:link w:val="Predmetkomentra"/>
    <w:uiPriority w:val="99"/>
    <w:semiHidden/>
    <w:rsid w:val="00BC4E87"/>
    <w:rPr>
      <w:b/>
      <w:bCs/>
      <w:sz w:val="20"/>
      <w:szCs w:val="20"/>
    </w:rPr>
  </w:style>
  <w:style w:type="paragraph" w:styleId="Normlnywebov">
    <w:name w:val="Normal (Web)"/>
    <w:basedOn w:val="Normlny"/>
    <w:uiPriority w:val="99"/>
    <w:semiHidden/>
    <w:unhideWhenUsed/>
    <w:rsid w:val="0052707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byajntext1">
    <w:name w:val="Obyčajný text1"/>
    <w:rsid w:val="00426BAC"/>
    <w:pPr>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sz w:val="20"/>
      <w:szCs w:val="20"/>
      <w:u w:color="000000"/>
      <w:bdr w:val="nil"/>
      <w:lang w:val="en-US"/>
    </w:rPr>
  </w:style>
  <w:style w:type="paragraph" w:customStyle="1" w:styleId="Normlny1">
    <w:name w:val="Normálny1"/>
    <w:rsid w:val="00426BAC"/>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4"/>
      <w:szCs w:val="24"/>
      <w:u w:color="000000"/>
      <w:bdr w:val="nil"/>
      <w:lang w:val="en-US"/>
    </w:rPr>
  </w:style>
  <w:style w:type="numbering" w:customStyle="1" w:styleId="Importovantl2">
    <w:name w:val="Importovaný štýl 2"/>
    <w:rsid w:val="00426BAC"/>
    <w:pPr>
      <w:numPr>
        <w:numId w:val="20"/>
      </w:numPr>
    </w:pPr>
  </w:style>
  <w:style w:type="numbering" w:customStyle="1" w:styleId="Importovantl3">
    <w:name w:val="Importovaný štýl 3"/>
    <w:rsid w:val="00426BAC"/>
    <w:pPr>
      <w:numPr>
        <w:numId w:val="22"/>
      </w:numPr>
    </w:pPr>
  </w:style>
  <w:style w:type="numbering" w:customStyle="1" w:styleId="Importovantl4">
    <w:name w:val="Importovaný štýl 4"/>
    <w:rsid w:val="00426BAC"/>
    <w:pPr>
      <w:numPr>
        <w:numId w:val="24"/>
      </w:numPr>
    </w:pPr>
  </w:style>
  <w:style w:type="numbering" w:customStyle="1" w:styleId="Importovantl5">
    <w:name w:val="Importovaný štýl 5"/>
    <w:rsid w:val="00426BAC"/>
    <w:pPr>
      <w:numPr>
        <w:numId w:val="26"/>
      </w:numPr>
    </w:pPr>
  </w:style>
  <w:style w:type="numbering" w:customStyle="1" w:styleId="Importovantl6">
    <w:name w:val="Importovaný štýl 6"/>
    <w:rsid w:val="00426BAC"/>
    <w:pPr>
      <w:numPr>
        <w:numId w:val="28"/>
      </w:numPr>
    </w:pPr>
  </w:style>
  <w:style w:type="paragraph" w:customStyle="1" w:styleId="Nadpis11">
    <w:name w:val="Nadpis 11"/>
    <w:next w:val="Normlny1"/>
    <w:rsid w:val="00426BAC"/>
    <w:pPr>
      <w:keepNext/>
      <w:pBdr>
        <w:top w:val="nil"/>
        <w:left w:val="nil"/>
        <w:bottom w:val="nil"/>
        <w:right w:val="nil"/>
        <w:between w:val="nil"/>
        <w:bar w:val="nil"/>
      </w:pBdr>
      <w:tabs>
        <w:tab w:val="left" w:pos="432"/>
      </w:tabs>
      <w:suppressAutoHyphens/>
      <w:spacing w:after="0" w:line="240" w:lineRule="auto"/>
      <w:ind w:left="432" w:hanging="432"/>
      <w:jc w:val="both"/>
      <w:outlineLvl w:val="0"/>
    </w:pPr>
    <w:rPr>
      <w:rFonts w:ascii="Times New Roman" w:eastAsia="Arial Unicode MS" w:hAnsi="Times New Roman" w:cs="Arial Unicode MS"/>
      <w:b/>
      <w:bCs/>
      <w:color w:val="000000"/>
      <w:sz w:val="24"/>
      <w:szCs w:val="24"/>
      <w:u w:color="000000"/>
      <w:bdr w:val="nil"/>
      <w:lang w:val="en-US"/>
    </w:rPr>
  </w:style>
  <w:style w:type="paragraph" w:customStyle="1" w:styleId="Zkladntext1">
    <w:name w:val="Základný text1"/>
    <w:rsid w:val="00426BAC"/>
    <w:pPr>
      <w:pBdr>
        <w:top w:val="nil"/>
        <w:left w:val="nil"/>
        <w:bottom w:val="nil"/>
        <w:right w:val="nil"/>
        <w:between w:val="nil"/>
        <w:bar w:val="nil"/>
      </w:pBdr>
      <w:suppressAutoHyphens/>
      <w:spacing w:after="0" w:line="240" w:lineRule="auto"/>
    </w:pPr>
    <w:rPr>
      <w:rFonts w:ascii="Times New Roman" w:eastAsia="Arial Unicode MS" w:hAnsi="Times New Roman" w:cs="Arial Unicode MS"/>
      <w:b/>
      <w:bCs/>
      <w:color w:val="000000"/>
      <w:sz w:val="24"/>
      <w:szCs w:val="24"/>
      <w:u w:color="000000"/>
      <w:bdr w:val="nil"/>
      <w:lang w:val="en-US"/>
    </w:rPr>
  </w:style>
  <w:style w:type="numbering" w:customStyle="1" w:styleId="Importovantl7">
    <w:name w:val="Importovaný štýl 7"/>
    <w:rsid w:val="00426BAC"/>
    <w:pPr>
      <w:numPr>
        <w:numId w:val="30"/>
      </w:numPr>
    </w:pPr>
  </w:style>
  <w:style w:type="character" w:customStyle="1" w:styleId="ZkladntextChar">
    <w:name w:val="Základný text Char"/>
    <w:basedOn w:val="Predvolenpsmoodseku"/>
    <w:link w:val="TextBody"/>
    <w:qFormat/>
    <w:rsid w:val="00D67C40"/>
    <w:rPr>
      <w:rFonts w:ascii="Ubuntu" w:eastAsia="Lucida Sans Unicode" w:hAnsi="Ubuntu" w:cs="Mangal"/>
      <w:szCs w:val="24"/>
      <w:lang w:eastAsia="hi-IN" w:bidi="hi-IN"/>
    </w:rPr>
  </w:style>
  <w:style w:type="paragraph" w:customStyle="1" w:styleId="TextBody">
    <w:name w:val="Text Body"/>
    <w:basedOn w:val="Normlny"/>
    <w:link w:val="ZkladntextChar"/>
    <w:rsid w:val="00D67C40"/>
    <w:pPr>
      <w:widowControl w:val="0"/>
      <w:suppressAutoHyphens/>
      <w:spacing w:after="120" w:line="240" w:lineRule="auto"/>
    </w:pPr>
    <w:rPr>
      <w:rFonts w:ascii="Ubuntu" w:eastAsia="Lucida Sans Unicode" w:hAnsi="Ubuntu" w:cs="Mangal"/>
      <w:szCs w:val="24"/>
      <w:lang w:eastAsia="hi-IN" w:bidi="hi-IN"/>
    </w:rPr>
  </w:style>
  <w:style w:type="paragraph" w:customStyle="1" w:styleId="Normal10pt">
    <w:name w:val="Normal + 10 pt"/>
    <w:basedOn w:val="Normlny"/>
    <w:qFormat/>
    <w:rsid w:val="00D67C40"/>
    <w:pPr>
      <w:widowControl w:val="0"/>
      <w:suppressAutoHyphens/>
      <w:spacing w:after="0" w:line="240" w:lineRule="auto"/>
    </w:pPr>
    <w:rPr>
      <w:rFonts w:ascii="Ubuntu" w:eastAsia="Lucida Sans Unicode" w:hAnsi="Ubuntu" w:cs="Times New Roman"/>
      <w:b/>
      <w:color w:val="000000"/>
      <w:sz w:val="20"/>
      <w:szCs w:val="20"/>
      <w:lang w:eastAsia="ar-SA"/>
    </w:rPr>
  </w:style>
  <w:style w:type="character" w:customStyle="1" w:styleId="UnresolvedMention">
    <w:name w:val="Unresolved Mention"/>
    <w:basedOn w:val="Predvolenpsmoodseku"/>
    <w:uiPriority w:val="99"/>
    <w:semiHidden/>
    <w:unhideWhenUsed/>
    <w:rsid w:val="00014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048">
      <w:bodyDiv w:val="1"/>
      <w:marLeft w:val="0"/>
      <w:marRight w:val="0"/>
      <w:marTop w:val="0"/>
      <w:marBottom w:val="0"/>
      <w:divBdr>
        <w:top w:val="none" w:sz="0" w:space="0" w:color="auto"/>
        <w:left w:val="none" w:sz="0" w:space="0" w:color="auto"/>
        <w:bottom w:val="none" w:sz="0" w:space="0" w:color="auto"/>
        <w:right w:val="none" w:sz="0" w:space="0" w:color="auto"/>
      </w:divBdr>
    </w:div>
    <w:div w:id="136383922">
      <w:bodyDiv w:val="1"/>
      <w:marLeft w:val="0"/>
      <w:marRight w:val="0"/>
      <w:marTop w:val="0"/>
      <w:marBottom w:val="0"/>
      <w:divBdr>
        <w:top w:val="none" w:sz="0" w:space="0" w:color="auto"/>
        <w:left w:val="none" w:sz="0" w:space="0" w:color="auto"/>
        <w:bottom w:val="none" w:sz="0" w:space="0" w:color="auto"/>
        <w:right w:val="none" w:sz="0" w:space="0" w:color="auto"/>
      </w:divBdr>
    </w:div>
    <w:div w:id="141580074">
      <w:bodyDiv w:val="1"/>
      <w:marLeft w:val="0"/>
      <w:marRight w:val="0"/>
      <w:marTop w:val="0"/>
      <w:marBottom w:val="0"/>
      <w:divBdr>
        <w:top w:val="none" w:sz="0" w:space="0" w:color="auto"/>
        <w:left w:val="none" w:sz="0" w:space="0" w:color="auto"/>
        <w:bottom w:val="none" w:sz="0" w:space="0" w:color="auto"/>
        <w:right w:val="none" w:sz="0" w:space="0" w:color="auto"/>
      </w:divBdr>
    </w:div>
    <w:div w:id="161287758">
      <w:bodyDiv w:val="1"/>
      <w:marLeft w:val="0"/>
      <w:marRight w:val="0"/>
      <w:marTop w:val="0"/>
      <w:marBottom w:val="0"/>
      <w:divBdr>
        <w:top w:val="none" w:sz="0" w:space="0" w:color="auto"/>
        <w:left w:val="none" w:sz="0" w:space="0" w:color="auto"/>
        <w:bottom w:val="none" w:sz="0" w:space="0" w:color="auto"/>
        <w:right w:val="none" w:sz="0" w:space="0" w:color="auto"/>
      </w:divBdr>
    </w:div>
    <w:div w:id="251283859">
      <w:bodyDiv w:val="1"/>
      <w:marLeft w:val="0"/>
      <w:marRight w:val="0"/>
      <w:marTop w:val="0"/>
      <w:marBottom w:val="0"/>
      <w:divBdr>
        <w:top w:val="none" w:sz="0" w:space="0" w:color="auto"/>
        <w:left w:val="none" w:sz="0" w:space="0" w:color="auto"/>
        <w:bottom w:val="none" w:sz="0" w:space="0" w:color="auto"/>
        <w:right w:val="none" w:sz="0" w:space="0" w:color="auto"/>
      </w:divBdr>
    </w:div>
    <w:div w:id="335694977">
      <w:bodyDiv w:val="1"/>
      <w:marLeft w:val="0"/>
      <w:marRight w:val="0"/>
      <w:marTop w:val="0"/>
      <w:marBottom w:val="0"/>
      <w:divBdr>
        <w:top w:val="none" w:sz="0" w:space="0" w:color="auto"/>
        <w:left w:val="none" w:sz="0" w:space="0" w:color="auto"/>
        <w:bottom w:val="none" w:sz="0" w:space="0" w:color="auto"/>
        <w:right w:val="none" w:sz="0" w:space="0" w:color="auto"/>
      </w:divBdr>
    </w:div>
    <w:div w:id="392239791">
      <w:bodyDiv w:val="1"/>
      <w:marLeft w:val="0"/>
      <w:marRight w:val="0"/>
      <w:marTop w:val="0"/>
      <w:marBottom w:val="0"/>
      <w:divBdr>
        <w:top w:val="none" w:sz="0" w:space="0" w:color="auto"/>
        <w:left w:val="none" w:sz="0" w:space="0" w:color="auto"/>
        <w:bottom w:val="none" w:sz="0" w:space="0" w:color="auto"/>
        <w:right w:val="none" w:sz="0" w:space="0" w:color="auto"/>
      </w:divBdr>
    </w:div>
    <w:div w:id="432211839">
      <w:bodyDiv w:val="1"/>
      <w:marLeft w:val="0"/>
      <w:marRight w:val="0"/>
      <w:marTop w:val="0"/>
      <w:marBottom w:val="0"/>
      <w:divBdr>
        <w:top w:val="none" w:sz="0" w:space="0" w:color="auto"/>
        <w:left w:val="none" w:sz="0" w:space="0" w:color="auto"/>
        <w:bottom w:val="none" w:sz="0" w:space="0" w:color="auto"/>
        <w:right w:val="none" w:sz="0" w:space="0" w:color="auto"/>
      </w:divBdr>
    </w:div>
    <w:div w:id="439493519">
      <w:bodyDiv w:val="1"/>
      <w:marLeft w:val="0"/>
      <w:marRight w:val="0"/>
      <w:marTop w:val="0"/>
      <w:marBottom w:val="0"/>
      <w:divBdr>
        <w:top w:val="none" w:sz="0" w:space="0" w:color="auto"/>
        <w:left w:val="none" w:sz="0" w:space="0" w:color="auto"/>
        <w:bottom w:val="none" w:sz="0" w:space="0" w:color="auto"/>
        <w:right w:val="none" w:sz="0" w:space="0" w:color="auto"/>
      </w:divBdr>
    </w:div>
    <w:div w:id="449125392">
      <w:bodyDiv w:val="1"/>
      <w:marLeft w:val="0"/>
      <w:marRight w:val="0"/>
      <w:marTop w:val="0"/>
      <w:marBottom w:val="0"/>
      <w:divBdr>
        <w:top w:val="none" w:sz="0" w:space="0" w:color="auto"/>
        <w:left w:val="none" w:sz="0" w:space="0" w:color="auto"/>
        <w:bottom w:val="none" w:sz="0" w:space="0" w:color="auto"/>
        <w:right w:val="none" w:sz="0" w:space="0" w:color="auto"/>
      </w:divBdr>
    </w:div>
    <w:div w:id="569465184">
      <w:bodyDiv w:val="1"/>
      <w:marLeft w:val="0"/>
      <w:marRight w:val="0"/>
      <w:marTop w:val="0"/>
      <w:marBottom w:val="0"/>
      <w:divBdr>
        <w:top w:val="none" w:sz="0" w:space="0" w:color="auto"/>
        <w:left w:val="none" w:sz="0" w:space="0" w:color="auto"/>
        <w:bottom w:val="none" w:sz="0" w:space="0" w:color="auto"/>
        <w:right w:val="none" w:sz="0" w:space="0" w:color="auto"/>
      </w:divBdr>
    </w:div>
    <w:div w:id="620693837">
      <w:bodyDiv w:val="1"/>
      <w:marLeft w:val="0"/>
      <w:marRight w:val="0"/>
      <w:marTop w:val="0"/>
      <w:marBottom w:val="0"/>
      <w:divBdr>
        <w:top w:val="none" w:sz="0" w:space="0" w:color="auto"/>
        <w:left w:val="none" w:sz="0" w:space="0" w:color="auto"/>
        <w:bottom w:val="none" w:sz="0" w:space="0" w:color="auto"/>
        <w:right w:val="none" w:sz="0" w:space="0" w:color="auto"/>
      </w:divBdr>
    </w:div>
    <w:div w:id="820006818">
      <w:bodyDiv w:val="1"/>
      <w:marLeft w:val="0"/>
      <w:marRight w:val="0"/>
      <w:marTop w:val="0"/>
      <w:marBottom w:val="0"/>
      <w:divBdr>
        <w:top w:val="none" w:sz="0" w:space="0" w:color="auto"/>
        <w:left w:val="none" w:sz="0" w:space="0" w:color="auto"/>
        <w:bottom w:val="none" w:sz="0" w:space="0" w:color="auto"/>
        <w:right w:val="none" w:sz="0" w:space="0" w:color="auto"/>
      </w:divBdr>
    </w:div>
    <w:div w:id="842890641">
      <w:bodyDiv w:val="1"/>
      <w:marLeft w:val="0"/>
      <w:marRight w:val="0"/>
      <w:marTop w:val="0"/>
      <w:marBottom w:val="0"/>
      <w:divBdr>
        <w:top w:val="none" w:sz="0" w:space="0" w:color="auto"/>
        <w:left w:val="none" w:sz="0" w:space="0" w:color="auto"/>
        <w:bottom w:val="none" w:sz="0" w:space="0" w:color="auto"/>
        <w:right w:val="none" w:sz="0" w:space="0" w:color="auto"/>
      </w:divBdr>
    </w:div>
    <w:div w:id="851384822">
      <w:bodyDiv w:val="1"/>
      <w:marLeft w:val="0"/>
      <w:marRight w:val="0"/>
      <w:marTop w:val="0"/>
      <w:marBottom w:val="0"/>
      <w:divBdr>
        <w:top w:val="none" w:sz="0" w:space="0" w:color="auto"/>
        <w:left w:val="none" w:sz="0" w:space="0" w:color="auto"/>
        <w:bottom w:val="none" w:sz="0" w:space="0" w:color="auto"/>
        <w:right w:val="none" w:sz="0" w:space="0" w:color="auto"/>
      </w:divBdr>
    </w:div>
    <w:div w:id="945236699">
      <w:bodyDiv w:val="1"/>
      <w:marLeft w:val="0"/>
      <w:marRight w:val="0"/>
      <w:marTop w:val="0"/>
      <w:marBottom w:val="0"/>
      <w:divBdr>
        <w:top w:val="none" w:sz="0" w:space="0" w:color="auto"/>
        <w:left w:val="none" w:sz="0" w:space="0" w:color="auto"/>
        <w:bottom w:val="none" w:sz="0" w:space="0" w:color="auto"/>
        <w:right w:val="none" w:sz="0" w:space="0" w:color="auto"/>
      </w:divBdr>
    </w:div>
    <w:div w:id="987587840">
      <w:bodyDiv w:val="1"/>
      <w:marLeft w:val="0"/>
      <w:marRight w:val="0"/>
      <w:marTop w:val="0"/>
      <w:marBottom w:val="0"/>
      <w:divBdr>
        <w:top w:val="none" w:sz="0" w:space="0" w:color="auto"/>
        <w:left w:val="none" w:sz="0" w:space="0" w:color="auto"/>
        <w:bottom w:val="none" w:sz="0" w:space="0" w:color="auto"/>
        <w:right w:val="none" w:sz="0" w:space="0" w:color="auto"/>
      </w:divBdr>
    </w:div>
    <w:div w:id="1046678375">
      <w:bodyDiv w:val="1"/>
      <w:marLeft w:val="0"/>
      <w:marRight w:val="0"/>
      <w:marTop w:val="0"/>
      <w:marBottom w:val="0"/>
      <w:divBdr>
        <w:top w:val="none" w:sz="0" w:space="0" w:color="auto"/>
        <w:left w:val="none" w:sz="0" w:space="0" w:color="auto"/>
        <w:bottom w:val="none" w:sz="0" w:space="0" w:color="auto"/>
        <w:right w:val="none" w:sz="0" w:space="0" w:color="auto"/>
      </w:divBdr>
    </w:div>
    <w:div w:id="1069885902">
      <w:bodyDiv w:val="1"/>
      <w:marLeft w:val="0"/>
      <w:marRight w:val="0"/>
      <w:marTop w:val="0"/>
      <w:marBottom w:val="0"/>
      <w:divBdr>
        <w:top w:val="none" w:sz="0" w:space="0" w:color="auto"/>
        <w:left w:val="none" w:sz="0" w:space="0" w:color="auto"/>
        <w:bottom w:val="none" w:sz="0" w:space="0" w:color="auto"/>
        <w:right w:val="none" w:sz="0" w:space="0" w:color="auto"/>
      </w:divBdr>
    </w:div>
    <w:div w:id="1071930571">
      <w:bodyDiv w:val="1"/>
      <w:marLeft w:val="0"/>
      <w:marRight w:val="0"/>
      <w:marTop w:val="0"/>
      <w:marBottom w:val="0"/>
      <w:divBdr>
        <w:top w:val="none" w:sz="0" w:space="0" w:color="auto"/>
        <w:left w:val="none" w:sz="0" w:space="0" w:color="auto"/>
        <w:bottom w:val="none" w:sz="0" w:space="0" w:color="auto"/>
        <w:right w:val="none" w:sz="0" w:space="0" w:color="auto"/>
      </w:divBdr>
    </w:div>
    <w:div w:id="1107192014">
      <w:bodyDiv w:val="1"/>
      <w:marLeft w:val="0"/>
      <w:marRight w:val="0"/>
      <w:marTop w:val="0"/>
      <w:marBottom w:val="0"/>
      <w:divBdr>
        <w:top w:val="none" w:sz="0" w:space="0" w:color="auto"/>
        <w:left w:val="none" w:sz="0" w:space="0" w:color="auto"/>
        <w:bottom w:val="none" w:sz="0" w:space="0" w:color="auto"/>
        <w:right w:val="none" w:sz="0" w:space="0" w:color="auto"/>
      </w:divBdr>
    </w:div>
    <w:div w:id="1107232742">
      <w:bodyDiv w:val="1"/>
      <w:marLeft w:val="0"/>
      <w:marRight w:val="0"/>
      <w:marTop w:val="0"/>
      <w:marBottom w:val="0"/>
      <w:divBdr>
        <w:top w:val="none" w:sz="0" w:space="0" w:color="auto"/>
        <w:left w:val="none" w:sz="0" w:space="0" w:color="auto"/>
        <w:bottom w:val="none" w:sz="0" w:space="0" w:color="auto"/>
        <w:right w:val="none" w:sz="0" w:space="0" w:color="auto"/>
      </w:divBdr>
    </w:div>
    <w:div w:id="1170370821">
      <w:bodyDiv w:val="1"/>
      <w:marLeft w:val="0"/>
      <w:marRight w:val="0"/>
      <w:marTop w:val="0"/>
      <w:marBottom w:val="0"/>
      <w:divBdr>
        <w:top w:val="none" w:sz="0" w:space="0" w:color="auto"/>
        <w:left w:val="none" w:sz="0" w:space="0" w:color="auto"/>
        <w:bottom w:val="none" w:sz="0" w:space="0" w:color="auto"/>
        <w:right w:val="none" w:sz="0" w:space="0" w:color="auto"/>
      </w:divBdr>
    </w:div>
    <w:div w:id="1190753742">
      <w:bodyDiv w:val="1"/>
      <w:marLeft w:val="0"/>
      <w:marRight w:val="0"/>
      <w:marTop w:val="0"/>
      <w:marBottom w:val="0"/>
      <w:divBdr>
        <w:top w:val="none" w:sz="0" w:space="0" w:color="auto"/>
        <w:left w:val="none" w:sz="0" w:space="0" w:color="auto"/>
        <w:bottom w:val="none" w:sz="0" w:space="0" w:color="auto"/>
        <w:right w:val="none" w:sz="0" w:space="0" w:color="auto"/>
      </w:divBdr>
    </w:div>
    <w:div w:id="1207522130">
      <w:bodyDiv w:val="1"/>
      <w:marLeft w:val="0"/>
      <w:marRight w:val="0"/>
      <w:marTop w:val="0"/>
      <w:marBottom w:val="0"/>
      <w:divBdr>
        <w:top w:val="none" w:sz="0" w:space="0" w:color="auto"/>
        <w:left w:val="none" w:sz="0" w:space="0" w:color="auto"/>
        <w:bottom w:val="none" w:sz="0" w:space="0" w:color="auto"/>
        <w:right w:val="none" w:sz="0" w:space="0" w:color="auto"/>
      </w:divBdr>
    </w:div>
    <w:div w:id="1373386337">
      <w:bodyDiv w:val="1"/>
      <w:marLeft w:val="0"/>
      <w:marRight w:val="0"/>
      <w:marTop w:val="0"/>
      <w:marBottom w:val="0"/>
      <w:divBdr>
        <w:top w:val="none" w:sz="0" w:space="0" w:color="auto"/>
        <w:left w:val="none" w:sz="0" w:space="0" w:color="auto"/>
        <w:bottom w:val="none" w:sz="0" w:space="0" w:color="auto"/>
        <w:right w:val="none" w:sz="0" w:space="0" w:color="auto"/>
      </w:divBdr>
    </w:div>
    <w:div w:id="1380011507">
      <w:bodyDiv w:val="1"/>
      <w:marLeft w:val="0"/>
      <w:marRight w:val="0"/>
      <w:marTop w:val="0"/>
      <w:marBottom w:val="0"/>
      <w:divBdr>
        <w:top w:val="none" w:sz="0" w:space="0" w:color="auto"/>
        <w:left w:val="none" w:sz="0" w:space="0" w:color="auto"/>
        <w:bottom w:val="none" w:sz="0" w:space="0" w:color="auto"/>
        <w:right w:val="none" w:sz="0" w:space="0" w:color="auto"/>
      </w:divBdr>
    </w:div>
    <w:div w:id="1382098414">
      <w:bodyDiv w:val="1"/>
      <w:marLeft w:val="0"/>
      <w:marRight w:val="0"/>
      <w:marTop w:val="0"/>
      <w:marBottom w:val="0"/>
      <w:divBdr>
        <w:top w:val="none" w:sz="0" w:space="0" w:color="auto"/>
        <w:left w:val="none" w:sz="0" w:space="0" w:color="auto"/>
        <w:bottom w:val="none" w:sz="0" w:space="0" w:color="auto"/>
        <w:right w:val="none" w:sz="0" w:space="0" w:color="auto"/>
      </w:divBdr>
    </w:div>
    <w:div w:id="1437751896">
      <w:bodyDiv w:val="1"/>
      <w:marLeft w:val="0"/>
      <w:marRight w:val="0"/>
      <w:marTop w:val="0"/>
      <w:marBottom w:val="0"/>
      <w:divBdr>
        <w:top w:val="none" w:sz="0" w:space="0" w:color="auto"/>
        <w:left w:val="none" w:sz="0" w:space="0" w:color="auto"/>
        <w:bottom w:val="none" w:sz="0" w:space="0" w:color="auto"/>
        <w:right w:val="none" w:sz="0" w:space="0" w:color="auto"/>
      </w:divBdr>
      <w:divsChild>
        <w:div w:id="78451886">
          <w:marLeft w:val="0"/>
          <w:marRight w:val="75"/>
          <w:marTop w:val="0"/>
          <w:marBottom w:val="0"/>
          <w:divBdr>
            <w:top w:val="none" w:sz="0" w:space="0" w:color="auto"/>
            <w:left w:val="none" w:sz="0" w:space="0" w:color="auto"/>
            <w:bottom w:val="none" w:sz="0" w:space="0" w:color="auto"/>
            <w:right w:val="none" w:sz="0" w:space="0" w:color="auto"/>
          </w:divBdr>
        </w:div>
        <w:div w:id="1428303770">
          <w:marLeft w:val="255"/>
          <w:marRight w:val="0"/>
          <w:marTop w:val="75"/>
          <w:marBottom w:val="0"/>
          <w:divBdr>
            <w:top w:val="none" w:sz="0" w:space="0" w:color="auto"/>
            <w:left w:val="none" w:sz="0" w:space="0" w:color="auto"/>
            <w:bottom w:val="none" w:sz="0" w:space="0" w:color="auto"/>
            <w:right w:val="none" w:sz="0" w:space="0" w:color="auto"/>
          </w:divBdr>
        </w:div>
        <w:div w:id="1275288645">
          <w:marLeft w:val="255"/>
          <w:marRight w:val="0"/>
          <w:marTop w:val="75"/>
          <w:marBottom w:val="0"/>
          <w:divBdr>
            <w:top w:val="none" w:sz="0" w:space="0" w:color="auto"/>
            <w:left w:val="none" w:sz="0" w:space="0" w:color="auto"/>
            <w:bottom w:val="none" w:sz="0" w:space="0" w:color="auto"/>
            <w:right w:val="none" w:sz="0" w:space="0" w:color="auto"/>
          </w:divBdr>
        </w:div>
      </w:divsChild>
    </w:div>
    <w:div w:id="1601600654">
      <w:bodyDiv w:val="1"/>
      <w:marLeft w:val="0"/>
      <w:marRight w:val="0"/>
      <w:marTop w:val="0"/>
      <w:marBottom w:val="0"/>
      <w:divBdr>
        <w:top w:val="none" w:sz="0" w:space="0" w:color="auto"/>
        <w:left w:val="none" w:sz="0" w:space="0" w:color="auto"/>
        <w:bottom w:val="none" w:sz="0" w:space="0" w:color="auto"/>
        <w:right w:val="none" w:sz="0" w:space="0" w:color="auto"/>
      </w:divBdr>
    </w:div>
    <w:div w:id="1684741741">
      <w:bodyDiv w:val="1"/>
      <w:marLeft w:val="0"/>
      <w:marRight w:val="0"/>
      <w:marTop w:val="0"/>
      <w:marBottom w:val="0"/>
      <w:divBdr>
        <w:top w:val="none" w:sz="0" w:space="0" w:color="auto"/>
        <w:left w:val="none" w:sz="0" w:space="0" w:color="auto"/>
        <w:bottom w:val="none" w:sz="0" w:space="0" w:color="auto"/>
        <w:right w:val="none" w:sz="0" w:space="0" w:color="auto"/>
      </w:divBdr>
    </w:div>
    <w:div w:id="1711146118">
      <w:bodyDiv w:val="1"/>
      <w:marLeft w:val="0"/>
      <w:marRight w:val="0"/>
      <w:marTop w:val="0"/>
      <w:marBottom w:val="0"/>
      <w:divBdr>
        <w:top w:val="none" w:sz="0" w:space="0" w:color="auto"/>
        <w:left w:val="none" w:sz="0" w:space="0" w:color="auto"/>
        <w:bottom w:val="none" w:sz="0" w:space="0" w:color="auto"/>
        <w:right w:val="none" w:sz="0" w:space="0" w:color="auto"/>
      </w:divBdr>
    </w:div>
    <w:div w:id="1782408382">
      <w:bodyDiv w:val="1"/>
      <w:marLeft w:val="0"/>
      <w:marRight w:val="0"/>
      <w:marTop w:val="0"/>
      <w:marBottom w:val="0"/>
      <w:divBdr>
        <w:top w:val="none" w:sz="0" w:space="0" w:color="auto"/>
        <w:left w:val="none" w:sz="0" w:space="0" w:color="auto"/>
        <w:bottom w:val="none" w:sz="0" w:space="0" w:color="auto"/>
        <w:right w:val="none" w:sz="0" w:space="0" w:color="auto"/>
      </w:divBdr>
    </w:div>
    <w:div w:id="1801727787">
      <w:bodyDiv w:val="1"/>
      <w:marLeft w:val="0"/>
      <w:marRight w:val="0"/>
      <w:marTop w:val="0"/>
      <w:marBottom w:val="0"/>
      <w:divBdr>
        <w:top w:val="none" w:sz="0" w:space="0" w:color="auto"/>
        <w:left w:val="none" w:sz="0" w:space="0" w:color="auto"/>
        <w:bottom w:val="none" w:sz="0" w:space="0" w:color="auto"/>
        <w:right w:val="none" w:sz="0" w:space="0" w:color="auto"/>
      </w:divBdr>
    </w:div>
    <w:div w:id="1818452675">
      <w:bodyDiv w:val="1"/>
      <w:marLeft w:val="0"/>
      <w:marRight w:val="0"/>
      <w:marTop w:val="0"/>
      <w:marBottom w:val="0"/>
      <w:divBdr>
        <w:top w:val="none" w:sz="0" w:space="0" w:color="auto"/>
        <w:left w:val="none" w:sz="0" w:space="0" w:color="auto"/>
        <w:bottom w:val="none" w:sz="0" w:space="0" w:color="auto"/>
        <w:right w:val="none" w:sz="0" w:space="0" w:color="auto"/>
      </w:divBdr>
    </w:div>
    <w:div w:id="1871918837">
      <w:bodyDiv w:val="1"/>
      <w:marLeft w:val="0"/>
      <w:marRight w:val="0"/>
      <w:marTop w:val="0"/>
      <w:marBottom w:val="0"/>
      <w:divBdr>
        <w:top w:val="none" w:sz="0" w:space="0" w:color="auto"/>
        <w:left w:val="none" w:sz="0" w:space="0" w:color="auto"/>
        <w:bottom w:val="none" w:sz="0" w:space="0" w:color="auto"/>
        <w:right w:val="none" w:sz="0" w:space="0" w:color="auto"/>
      </w:divBdr>
    </w:div>
    <w:div w:id="2092238954">
      <w:bodyDiv w:val="1"/>
      <w:marLeft w:val="0"/>
      <w:marRight w:val="0"/>
      <w:marTop w:val="0"/>
      <w:marBottom w:val="0"/>
      <w:divBdr>
        <w:top w:val="none" w:sz="0" w:space="0" w:color="auto"/>
        <w:left w:val="none" w:sz="0" w:space="0" w:color="auto"/>
        <w:bottom w:val="none" w:sz="0" w:space="0" w:color="auto"/>
        <w:right w:val="none" w:sz="0" w:space="0" w:color="auto"/>
      </w:divBdr>
    </w:div>
    <w:div w:id="2097550776">
      <w:bodyDiv w:val="1"/>
      <w:marLeft w:val="0"/>
      <w:marRight w:val="0"/>
      <w:marTop w:val="0"/>
      <w:marBottom w:val="0"/>
      <w:divBdr>
        <w:top w:val="none" w:sz="0" w:space="0" w:color="auto"/>
        <w:left w:val="none" w:sz="0" w:space="0" w:color="auto"/>
        <w:bottom w:val="none" w:sz="0" w:space="0" w:color="auto"/>
        <w:right w:val="none" w:sz="0" w:space="0" w:color="auto"/>
      </w:divBdr>
    </w:div>
    <w:div w:id="2104758967">
      <w:bodyDiv w:val="1"/>
      <w:marLeft w:val="0"/>
      <w:marRight w:val="0"/>
      <w:marTop w:val="0"/>
      <w:marBottom w:val="0"/>
      <w:divBdr>
        <w:top w:val="none" w:sz="0" w:space="0" w:color="auto"/>
        <w:left w:val="none" w:sz="0" w:space="0" w:color="auto"/>
        <w:bottom w:val="none" w:sz="0" w:space="0" w:color="auto"/>
        <w:right w:val="none" w:sz="0" w:space="0" w:color="auto"/>
      </w:divBdr>
    </w:div>
    <w:div w:id="21343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u.gov.sk/kyberneticka-bezpecnost/prevadzkovatelia-zakladnej-sluzby/"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hyperlink" Target="mailto:hbra@hbr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F545131BDC7D4CAD44465C5756AECC" ma:contentTypeVersion="6" ma:contentTypeDescription="Create a new document." ma:contentTypeScope="" ma:versionID="4be691da769955535cbb4a19808090c9">
  <xsd:schema xmlns:xsd="http://www.w3.org/2001/XMLSchema" xmlns:xs="http://www.w3.org/2001/XMLSchema" xmlns:p="http://schemas.microsoft.com/office/2006/metadata/properties" xmlns:ns2="7db9e3e0-ca88-4857-8e16-858f3c037563" targetNamespace="http://schemas.microsoft.com/office/2006/metadata/properties" ma:root="true" ma:fieldsID="17518a41f389629e78bfb7e7431af748" ns2:_="">
    <xsd:import namespace="7db9e3e0-ca88-4857-8e16-858f3c0375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9e3e0-ca88-4857-8e16-858f3c037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5053E-D68D-4EA5-AEDC-6E21C8A5A748}">
  <ds:schemaRefs>
    <ds:schemaRef ds:uri="http://schemas.openxmlformats.org/officeDocument/2006/bibliography"/>
  </ds:schemaRefs>
</ds:datastoreItem>
</file>

<file path=customXml/itemProps2.xml><?xml version="1.0" encoding="utf-8"?>
<ds:datastoreItem xmlns:ds="http://schemas.openxmlformats.org/officeDocument/2006/customXml" ds:itemID="{C51E491D-773F-4F8E-9AB3-829E9F1F8000}"/>
</file>

<file path=customXml/itemProps3.xml><?xml version="1.0" encoding="utf-8"?>
<ds:datastoreItem xmlns:ds="http://schemas.openxmlformats.org/officeDocument/2006/customXml" ds:itemID="{735D4B4E-AFF0-480E-87E4-66FD52504D6B}"/>
</file>

<file path=customXml/itemProps4.xml><?xml version="1.0" encoding="utf-8"?>
<ds:datastoreItem xmlns:ds="http://schemas.openxmlformats.org/officeDocument/2006/customXml" ds:itemID="{B824FABC-C380-4F28-B8B4-99F000148AD9}"/>
</file>

<file path=docProps/app.xml><?xml version="1.0" encoding="utf-8"?>
<Properties xmlns="http://schemas.openxmlformats.org/officeDocument/2006/extended-properties" xmlns:vt="http://schemas.openxmlformats.org/officeDocument/2006/docPropsVTypes">
  <Template>Normal</Template>
  <TotalTime>20</TotalTime>
  <Pages>4</Pages>
  <Words>1620</Words>
  <Characters>9238</Characters>
  <Application>Microsoft Office Word</Application>
  <DocSecurity>0</DocSecurity>
  <Lines>76</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hbra</dc:creator>
  <cp:keywords/>
  <dc:description/>
  <cp:lastModifiedBy>Správca</cp:lastModifiedBy>
  <cp:revision>8</cp:revision>
  <cp:lastPrinted>2016-07-07T15:51:00Z</cp:lastPrinted>
  <dcterms:created xsi:type="dcterms:W3CDTF">2020-06-17T12:25:00Z</dcterms:created>
  <dcterms:modified xsi:type="dcterms:W3CDTF">2020-06-18T11:59:00Z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0x01010042F545131BDC7D4CAD44465C5756AECC</vt:lpwstr>
  </property>
</Properties>
</file>